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2CC" w:themeColor="accent4" w:themeTint="33"/>
  <w:body>
    <w:p w14:paraId="4E9A8BF8" w14:textId="3E10A500" w:rsidR="00193303" w:rsidRPr="00B0608A" w:rsidRDefault="00193303" w:rsidP="00A545E8">
      <w:pPr>
        <w:jc w:val="center"/>
        <w:rPr>
          <w:rFonts w:ascii="Times New Roman" w:hAnsi="Times New Roman"/>
          <w:sz w:val="40"/>
          <w:szCs w:val="40"/>
        </w:rPr>
      </w:pPr>
      <w:r w:rsidRPr="00B0608A">
        <w:rPr>
          <w:rFonts w:ascii="Times New Roman" w:hAnsi="Times New Roman"/>
          <w:b/>
          <w:sz w:val="40"/>
          <w:szCs w:val="40"/>
        </w:rPr>
        <w:t>Word of Wisdom</w:t>
      </w:r>
      <w:r w:rsidR="001311DE" w:rsidRPr="00B0608A">
        <w:rPr>
          <w:rFonts w:ascii="Times New Roman" w:hAnsi="Times New Roman"/>
          <w:b/>
          <w:sz w:val="40"/>
          <w:szCs w:val="40"/>
        </w:rPr>
        <w:t>-Temporal Law</w:t>
      </w:r>
    </w:p>
    <w:p w14:paraId="406BE1EF" w14:textId="0237A289" w:rsidR="00E53868" w:rsidRPr="00EA601E" w:rsidRDefault="00E53868" w:rsidP="004D5679">
      <w:pPr>
        <w:rPr>
          <w:rFonts w:ascii="Times New Roman" w:hAnsi="Times New Roman"/>
          <w:sz w:val="24"/>
          <w:szCs w:val="24"/>
        </w:rPr>
      </w:pPr>
      <w:r>
        <w:rPr>
          <w:rFonts w:ascii="Times New Roman" w:hAnsi="Times New Roman"/>
          <w:sz w:val="24"/>
          <w:szCs w:val="24"/>
        </w:rPr>
        <w:t xml:space="preserve">The Word of Wisdom a revelation given through the Prophet Joseph Smith </w:t>
      </w:r>
      <w:r w:rsidR="00EE4CBD">
        <w:rPr>
          <w:rFonts w:ascii="Times New Roman" w:hAnsi="Times New Roman"/>
          <w:sz w:val="24"/>
          <w:szCs w:val="24"/>
        </w:rPr>
        <w:t>on the 27 F</w:t>
      </w:r>
      <w:r w:rsidR="00735B49">
        <w:rPr>
          <w:rFonts w:ascii="Times New Roman" w:hAnsi="Times New Roman"/>
          <w:sz w:val="24"/>
          <w:szCs w:val="24"/>
        </w:rPr>
        <w:t>e</w:t>
      </w:r>
      <w:r w:rsidR="00EE4CBD">
        <w:rPr>
          <w:rFonts w:ascii="Times New Roman" w:hAnsi="Times New Roman"/>
          <w:sz w:val="24"/>
          <w:szCs w:val="24"/>
        </w:rPr>
        <w:t>b 1833 at Kirtland, Ohio</w:t>
      </w:r>
      <w:r w:rsidR="00194A0D">
        <w:rPr>
          <w:rFonts w:ascii="Times New Roman" w:hAnsi="Times New Roman"/>
          <w:sz w:val="24"/>
          <w:szCs w:val="24"/>
        </w:rPr>
        <w:t xml:space="preserve"> is “The</w:t>
      </w:r>
      <w:r w:rsidR="00EA601E">
        <w:rPr>
          <w:rFonts w:ascii="Times New Roman" w:hAnsi="Times New Roman"/>
          <w:sz w:val="24"/>
          <w:szCs w:val="24"/>
        </w:rPr>
        <w:t xml:space="preserve">  order and will of God </w:t>
      </w:r>
      <w:r w:rsidR="00EA601E" w:rsidRPr="00EA601E">
        <w:rPr>
          <w:rFonts w:ascii="Times New Roman" w:hAnsi="Times New Roman"/>
          <w:sz w:val="24"/>
          <w:szCs w:val="24"/>
        </w:rPr>
        <w:t>in the temporal salvation of all the saints in the last days</w:t>
      </w:r>
      <w:r w:rsidR="00EA601E">
        <w:rPr>
          <w:rFonts w:ascii="Times New Roman" w:hAnsi="Times New Roman"/>
          <w:sz w:val="24"/>
          <w:szCs w:val="24"/>
        </w:rPr>
        <w:t xml:space="preserve">.” </w:t>
      </w:r>
      <w:r w:rsidR="00385CB4">
        <w:rPr>
          <w:rFonts w:ascii="Times New Roman" w:hAnsi="Times New Roman"/>
          <w:sz w:val="24"/>
          <w:szCs w:val="24"/>
        </w:rPr>
        <w:t xml:space="preserve">It is about having a healthy diet and avoiding </w:t>
      </w:r>
      <w:r w:rsidR="00953F17">
        <w:rPr>
          <w:rFonts w:ascii="Times New Roman" w:hAnsi="Times New Roman"/>
          <w:sz w:val="24"/>
          <w:szCs w:val="24"/>
        </w:rPr>
        <w:t xml:space="preserve">substances that can harm the body and mind. </w:t>
      </w:r>
      <w:r w:rsidR="00053908">
        <w:rPr>
          <w:rFonts w:ascii="Times New Roman" w:hAnsi="Times New Roman"/>
          <w:sz w:val="24"/>
          <w:szCs w:val="24"/>
        </w:rPr>
        <w:t xml:space="preserve">The Lord wants His saints to have a fulfilling </w:t>
      </w:r>
      <w:r w:rsidR="00767798">
        <w:rPr>
          <w:rFonts w:ascii="Times New Roman" w:hAnsi="Times New Roman"/>
          <w:sz w:val="24"/>
          <w:szCs w:val="24"/>
        </w:rPr>
        <w:t>life of health until the allotted time for them to depart this life</w:t>
      </w:r>
      <w:r w:rsidR="00BA2C41">
        <w:rPr>
          <w:rFonts w:ascii="Times New Roman" w:hAnsi="Times New Roman"/>
          <w:sz w:val="24"/>
          <w:szCs w:val="24"/>
        </w:rPr>
        <w:t xml:space="preserve">. </w:t>
      </w:r>
    </w:p>
    <w:p w14:paraId="5BC21AE5" w14:textId="05C76D10" w:rsidR="00FF3466" w:rsidRPr="00BA2C41" w:rsidRDefault="00FF3466" w:rsidP="004D5679">
      <w:pPr>
        <w:rPr>
          <w:rFonts w:ascii="Times New Roman" w:hAnsi="Times New Roman"/>
          <w:b/>
          <w:bCs/>
          <w:sz w:val="24"/>
          <w:szCs w:val="24"/>
        </w:rPr>
      </w:pPr>
      <w:r w:rsidRPr="00BA2C41">
        <w:rPr>
          <w:rFonts w:ascii="Times New Roman" w:hAnsi="Times New Roman"/>
          <w:b/>
          <w:bCs/>
          <w:sz w:val="24"/>
          <w:szCs w:val="24"/>
        </w:rPr>
        <w:t xml:space="preserve">Scriptures on </w:t>
      </w:r>
      <w:r w:rsidR="00FF02D7" w:rsidRPr="00BA2C41">
        <w:rPr>
          <w:rFonts w:ascii="Times New Roman" w:hAnsi="Times New Roman"/>
          <w:b/>
          <w:bCs/>
          <w:sz w:val="24"/>
          <w:szCs w:val="24"/>
        </w:rPr>
        <w:t>Healthy Eating, What to refrain from, and other aspects of a healthy Life</w:t>
      </w:r>
    </w:p>
    <w:p w14:paraId="1834D3B7" w14:textId="7CE6914A" w:rsidR="000C2180" w:rsidRPr="004F35E7" w:rsidRDefault="000C2180" w:rsidP="0070710A">
      <w:pPr>
        <w:jc w:val="center"/>
        <w:rPr>
          <w:rFonts w:ascii="Times New Roman" w:hAnsi="Times New Roman"/>
          <w:b/>
          <w:bCs/>
          <w:sz w:val="32"/>
          <w:szCs w:val="32"/>
        </w:rPr>
      </w:pPr>
      <w:r w:rsidRPr="004F35E7">
        <w:rPr>
          <w:rFonts w:ascii="Times New Roman" w:hAnsi="Times New Roman"/>
          <w:b/>
          <w:bCs/>
          <w:sz w:val="32"/>
          <w:szCs w:val="32"/>
        </w:rPr>
        <w:t xml:space="preserve">The Body is </w:t>
      </w:r>
      <w:r w:rsidR="001C26AD" w:rsidRPr="004F35E7">
        <w:rPr>
          <w:rFonts w:ascii="Times New Roman" w:hAnsi="Times New Roman"/>
          <w:b/>
          <w:bCs/>
          <w:sz w:val="32"/>
          <w:szCs w:val="32"/>
        </w:rPr>
        <w:t>C</w:t>
      </w:r>
      <w:r w:rsidR="00181F34" w:rsidRPr="004F35E7">
        <w:rPr>
          <w:rFonts w:ascii="Times New Roman" w:hAnsi="Times New Roman"/>
          <w:b/>
          <w:bCs/>
          <w:sz w:val="32"/>
          <w:szCs w:val="32"/>
        </w:rPr>
        <w:t>ompared to a Temple of God</w:t>
      </w:r>
    </w:p>
    <w:p w14:paraId="627B0F8F" w14:textId="77777777" w:rsidR="00181F34" w:rsidRDefault="00181F34" w:rsidP="00181F34">
      <w:pPr>
        <w:rPr>
          <w:rFonts w:ascii="Times New Roman" w:hAnsi="Times New Roman"/>
          <w:color w:val="0D0F10"/>
          <w:sz w:val="24"/>
          <w:szCs w:val="24"/>
          <w:shd w:val="clear" w:color="auto" w:fill="FFFFFF"/>
        </w:rPr>
      </w:pPr>
      <w:r>
        <w:rPr>
          <w:rFonts w:ascii="Times New Roman" w:hAnsi="Times New Roman"/>
          <w:b/>
          <w:bCs/>
          <w:sz w:val="24"/>
          <w:szCs w:val="24"/>
        </w:rPr>
        <w:t xml:space="preserve">D&amp;C </w:t>
      </w:r>
      <w:r w:rsidRPr="00B67448">
        <w:rPr>
          <w:rFonts w:ascii="Times New Roman" w:hAnsi="Times New Roman"/>
          <w:b/>
          <w:bCs/>
          <w:sz w:val="24"/>
          <w:szCs w:val="24"/>
        </w:rPr>
        <w:t>93:35:</w:t>
      </w:r>
      <w:r>
        <w:rPr>
          <w:rFonts w:ascii="Times New Roman" w:hAnsi="Times New Roman"/>
          <w:sz w:val="24"/>
          <w:szCs w:val="24"/>
        </w:rPr>
        <w:t xml:space="preserve"> </w:t>
      </w:r>
      <w:r w:rsidRPr="008E096E">
        <w:rPr>
          <w:rFonts w:ascii="Times New Roman" w:hAnsi="Times New Roman"/>
          <w:sz w:val="24"/>
          <w:szCs w:val="24"/>
        </w:rPr>
        <w:t xml:space="preserve">“The elements are the tabernacle of God; yea, </w:t>
      </w:r>
      <w:r w:rsidRPr="0043243E">
        <w:rPr>
          <w:rFonts w:ascii="Times New Roman" w:hAnsi="Times New Roman"/>
          <w:b/>
          <w:bCs/>
          <w:sz w:val="24"/>
          <w:szCs w:val="24"/>
        </w:rPr>
        <w:t>man is the tabernacle of God, even temples</w:t>
      </w:r>
      <w:r w:rsidRPr="008E096E">
        <w:rPr>
          <w:rFonts w:ascii="Times New Roman" w:hAnsi="Times New Roman"/>
          <w:sz w:val="24"/>
          <w:szCs w:val="24"/>
        </w:rPr>
        <w:t>; and whatsoever temple is defiled, God shall destroy that temple.”</w:t>
      </w:r>
      <w:r>
        <w:rPr>
          <w:rFonts w:ascii="Times New Roman" w:hAnsi="Times New Roman"/>
          <w:color w:val="0D0F10"/>
          <w:sz w:val="24"/>
          <w:szCs w:val="24"/>
          <w:shd w:val="clear" w:color="auto" w:fill="FFFFFF"/>
        </w:rPr>
        <w:t xml:space="preserve"> </w:t>
      </w:r>
    </w:p>
    <w:p w14:paraId="5FD8460C" w14:textId="6986B770" w:rsidR="000C2180" w:rsidRDefault="00181F34" w:rsidP="004D5679">
      <w:pPr>
        <w:rPr>
          <w:rFonts w:ascii="Times New Roman" w:hAnsi="Times New Roman"/>
          <w:sz w:val="24"/>
          <w:szCs w:val="24"/>
        </w:rPr>
      </w:pPr>
      <w:r w:rsidRPr="00C65D38">
        <w:rPr>
          <w:rFonts w:ascii="Times New Roman" w:hAnsi="Times New Roman"/>
          <w:b/>
          <w:bCs/>
          <w:sz w:val="24"/>
          <w:szCs w:val="24"/>
        </w:rPr>
        <w:t>1 Cor</w:t>
      </w:r>
      <w:r w:rsidR="00A87D5A">
        <w:rPr>
          <w:rFonts w:ascii="Times New Roman" w:hAnsi="Times New Roman"/>
          <w:b/>
          <w:bCs/>
          <w:sz w:val="24"/>
          <w:szCs w:val="24"/>
        </w:rPr>
        <w:t>inthians</w:t>
      </w:r>
      <w:r w:rsidRPr="00C65D38">
        <w:rPr>
          <w:rFonts w:ascii="Times New Roman" w:hAnsi="Times New Roman"/>
          <w:b/>
          <w:bCs/>
          <w:sz w:val="24"/>
          <w:szCs w:val="24"/>
        </w:rPr>
        <w:t xml:space="preserve"> 3:16-17:</w:t>
      </w:r>
      <w:r w:rsidRPr="00C65D38">
        <w:rPr>
          <w:rFonts w:ascii="Times New Roman" w:hAnsi="Times New Roman"/>
          <w:sz w:val="24"/>
          <w:szCs w:val="24"/>
        </w:rPr>
        <w:t> </w:t>
      </w:r>
      <w:r>
        <w:rPr>
          <w:rFonts w:ascii="Times New Roman" w:hAnsi="Times New Roman"/>
          <w:sz w:val="24"/>
          <w:szCs w:val="24"/>
        </w:rPr>
        <w:t>“</w:t>
      </w:r>
      <w:r w:rsidRPr="00C65D38">
        <w:rPr>
          <w:rFonts w:ascii="Times New Roman" w:hAnsi="Times New Roman"/>
          <w:sz w:val="24"/>
          <w:szCs w:val="24"/>
        </w:rPr>
        <w:t xml:space="preserve">Know ye not </w:t>
      </w:r>
      <w:r w:rsidRPr="0043243E">
        <w:rPr>
          <w:rFonts w:ascii="Times New Roman" w:hAnsi="Times New Roman"/>
          <w:b/>
          <w:bCs/>
          <w:sz w:val="24"/>
          <w:szCs w:val="24"/>
        </w:rPr>
        <w:t>that ye are the Temple of God</w:t>
      </w:r>
      <w:r w:rsidRPr="00C65D38">
        <w:rPr>
          <w:rFonts w:ascii="Times New Roman" w:hAnsi="Times New Roman"/>
          <w:sz w:val="24"/>
          <w:szCs w:val="24"/>
        </w:rPr>
        <w:t>, and that the </w:t>
      </w:r>
      <w:r w:rsidRPr="00A06736">
        <w:rPr>
          <w:rFonts w:ascii="Times New Roman" w:hAnsi="Times New Roman"/>
          <w:sz w:val="24"/>
          <w:szCs w:val="24"/>
        </w:rPr>
        <w:t>Spirit</w:t>
      </w:r>
      <w:r w:rsidRPr="00C65D38">
        <w:rPr>
          <w:rFonts w:ascii="Times New Roman" w:hAnsi="Times New Roman"/>
          <w:sz w:val="24"/>
          <w:szCs w:val="24"/>
        </w:rPr>
        <w:t> of God dwelleth </w:t>
      </w:r>
      <w:r w:rsidRPr="00A06736">
        <w:rPr>
          <w:rFonts w:ascii="Times New Roman" w:hAnsi="Times New Roman"/>
          <w:sz w:val="24"/>
          <w:szCs w:val="24"/>
        </w:rPr>
        <w:t>in</w:t>
      </w:r>
      <w:r w:rsidRPr="00C65D38">
        <w:rPr>
          <w:rFonts w:ascii="Times New Roman" w:hAnsi="Times New Roman"/>
          <w:sz w:val="24"/>
          <w:szCs w:val="24"/>
        </w:rPr>
        <w:t> you?</w:t>
      </w:r>
      <w:r>
        <w:rPr>
          <w:rFonts w:ascii="Times New Roman" w:hAnsi="Times New Roman"/>
          <w:sz w:val="24"/>
          <w:szCs w:val="24"/>
        </w:rPr>
        <w:t xml:space="preserve"> </w:t>
      </w:r>
      <w:r w:rsidRPr="00C65D38">
        <w:rPr>
          <w:rFonts w:ascii="Times New Roman" w:hAnsi="Times New Roman"/>
          <w:sz w:val="24"/>
          <w:szCs w:val="24"/>
        </w:rPr>
        <w:t>If any man </w:t>
      </w:r>
      <w:r w:rsidRPr="00A06736">
        <w:rPr>
          <w:rFonts w:ascii="Times New Roman" w:hAnsi="Times New Roman"/>
          <w:sz w:val="24"/>
          <w:szCs w:val="24"/>
        </w:rPr>
        <w:t>defile</w:t>
      </w:r>
      <w:r w:rsidRPr="00C65D38">
        <w:rPr>
          <w:rFonts w:ascii="Times New Roman" w:hAnsi="Times New Roman"/>
          <w:sz w:val="24"/>
          <w:szCs w:val="24"/>
        </w:rPr>
        <w:t> the temple of God, him shall God destroy; for the temple of God is </w:t>
      </w:r>
      <w:r w:rsidRPr="00A06736">
        <w:rPr>
          <w:rFonts w:ascii="Times New Roman" w:hAnsi="Times New Roman"/>
          <w:sz w:val="24"/>
          <w:szCs w:val="24"/>
        </w:rPr>
        <w:t>holy</w:t>
      </w:r>
      <w:r w:rsidRPr="00C65D38">
        <w:rPr>
          <w:rFonts w:ascii="Times New Roman" w:hAnsi="Times New Roman"/>
          <w:sz w:val="24"/>
          <w:szCs w:val="24"/>
        </w:rPr>
        <w:t>, which temple ye are.</w:t>
      </w:r>
      <w:r>
        <w:rPr>
          <w:rFonts w:ascii="Times New Roman" w:hAnsi="Times New Roman"/>
          <w:sz w:val="24"/>
          <w:szCs w:val="24"/>
        </w:rPr>
        <w:t>”</w:t>
      </w:r>
    </w:p>
    <w:p w14:paraId="5C0CB71B" w14:textId="6487F2C4" w:rsidR="00A87D5A" w:rsidRPr="00A87D5A" w:rsidRDefault="00A87D5A" w:rsidP="004D5679">
      <w:pPr>
        <w:rPr>
          <w:rFonts w:ascii="Times New Roman" w:hAnsi="Times New Roman"/>
          <w:sz w:val="24"/>
          <w:szCs w:val="24"/>
        </w:rPr>
      </w:pPr>
      <w:r w:rsidRPr="00A87D5A">
        <w:rPr>
          <w:rFonts w:ascii="Times New Roman" w:hAnsi="Times New Roman"/>
          <w:b/>
          <w:bCs/>
          <w:sz w:val="24"/>
          <w:szCs w:val="24"/>
        </w:rPr>
        <w:t>2 Corinthians 6:16:</w:t>
      </w:r>
      <w:r>
        <w:rPr>
          <w:rFonts w:ascii="Times New Roman" w:hAnsi="Times New Roman"/>
          <w:sz w:val="24"/>
          <w:szCs w:val="24"/>
        </w:rPr>
        <w:t xml:space="preserve"> “</w:t>
      </w:r>
      <w:r w:rsidRPr="00A87D5A">
        <w:rPr>
          <w:rFonts w:ascii="Times New Roman" w:hAnsi="Times New Roman"/>
          <w:sz w:val="24"/>
          <w:szCs w:val="24"/>
        </w:rPr>
        <w:t xml:space="preserve">And what agreement hath the temple of God with idols? </w:t>
      </w:r>
      <w:r w:rsidRPr="00A87D5A">
        <w:rPr>
          <w:rFonts w:ascii="Times New Roman" w:hAnsi="Times New Roman"/>
          <w:b/>
          <w:bCs/>
          <w:sz w:val="24"/>
          <w:szCs w:val="24"/>
        </w:rPr>
        <w:t>for ye are the temple of the living God;</w:t>
      </w:r>
      <w:r w:rsidRPr="00A87D5A">
        <w:rPr>
          <w:rFonts w:ascii="Times New Roman" w:hAnsi="Times New Roman"/>
          <w:sz w:val="24"/>
          <w:szCs w:val="24"/>
        </w:rPr>
        <w:t xml:space="preserve"> as God hath said, I will dwell in them, and walk in them; and I will be their God, and they shall be my people.</w:t>
      </w:r>
      <w:r>
        <w:rPr>
          <w:rFonts w:ascii="Times New Roman" w:hAnsi="Times New Roman"/>
          <w:sz w:val="24"/>
          <w:szCs w:val="24"/>
        </w:rPr>
        <w:t>”</w:t>
      </w:r>
    </w:p>
    <w:p w14:paraId="0BE50C6F" w14:textId="32235A5F" w:rsidR="00E0026B" w:rsidRPr="00E0026B" w:rsidRDefault="00E0026B" w:rsidP="00E0026B">
      <w:pPr>
        <w:rPr>
          <w:rFonts w:ascii="Times New Roman" w:hAnsi="Times New Roman"/>
          <w:sz w:val="24"/>
          <w:szCs w:val="24"/>
        </w:rPr>
      </w:pPr>
      <w:r w:rsidRPr="00E0026B">
        <w:rPr>
          <w:rFonts w:ascii="Times New Roman" w:hAnsi="Times New Roman"/>
          <w:b/>
          <w:bCs/>
          <w:sz w:val="24"/>
          <w:szCs w:val="24"/>
        </w:rPr>
        <w:t>Mosiah 2:37:</w:t>
      </w:r>
      <w:r w:rsidRPr="00E0026B">
        <w:rPr>
          <w:rFonts w:ascii="Times New Roman" w:hAnsi="Times New Roman"/>
          <w:sz w:val="24"/>
          <w:szCs w:val="24"/>
        </w:rPr>
        <w:t xml:space="preserve"> </w:t>
      </w:r>
      <w:r>
        <w:rPr>
          <w:rFonts w:ascii="Times New Roman" w:hAnsi="Times New Roman"/>
          <w:sz w:val="24"/>
          <w:szCs w:val="24"/>
        </w:rPr>
        <w:t>“</w:t>
      </w:r>
      <w:r w:rsidRPr="00E0026B">
        <w:rPr>
          <w:rFonts w:ascii="Times New Roman" w:hAnsi="Times New Roman"/>
          <w:sz w:val="24"/>
          <w:szCs w:val="24"/>
        </w:rPr>
        <w:t xml:space="preserve">I say unto you, that the man that doeth this, the same cometh out in open rebellion against God; therefore he listeth to obey the evil spirit, and becometh an enemy to all righteousness; therefore, the Lord has no place in him, </w:t>
      </w:r>
      <w:r w:rsidRPr="00E0026B">
        <w:rPr>
          <w:rFonts w:ascii="Times New Roman" w:hAnsi="Times New Roman"/>
          <w:b/>
          <w:bCs/>
          <w:sz w:val="24"/>
          <w:szCs w:val="24"/>
        </w:rPr>
        <w:t>for he dwelleth not in unholy temples.</w:t>
      </w:r>
      <w:r>
        <w:rPr>
          <w:rFonts w:ascii="Times New Roman" w:hAnsi="Times New Roman"/>
          <w:sz w:val="24"/>
          <w:szCs w:val="24"/>
        </w:rPr>
        <w:t>”</w:t>
      </w:r>
    </w:p>
    <w:p w14:paraId="3993AC9F" w14:textId="77777777" w:rsidR="00E0026B" w:rsidRPr="000C0D45" w:rsidRDefault="00E0026B" w:rsidP="00E0026B">
      <w:pPr>
        <w:rPr>
          <w:rFonts w:ascii="Times New Roman" w:hAnsi="Times New Roman"/>
          <w:sz w:val="24"/>
          <w:szCs w:val="24"/>
        </w:rPr>
      </w:pPr>
      <w:r w:rsidRPr="000C0D45">
        <w:rPr>
          <w:rFonts w:ascii="Times New Roman" w:hAnsi="Times New Roman"/>
          <w:b/>
          <w:bCs/>
          <w:sz w:val="24"/>
          <w:szCs w:val="24"/>
        </w:rPr>
        <w:t>D&amp;C 88:15:</w:t>
      </w:r>
      <w:r w:rsidRPr="000C0D45">
        <w:rPr>
          <w:rFonts w:ascii="Times New Roman" w:hAnsi="Times New Roman"/>
          <w:sz w:val="24"/>
          <w:szCs w:val="24"/>
        </w:rPr>
        <w:t xml:space="preserve"> </w:t>
      </w:r>
      <w:r>
        <w:rPr>
          <w:rFonts w:ascii="Times New Roman" w:hAnsi="Times New Roman"/>
          <w:sz w:val="24"/>
          <w:szCs w:val="24"/>
        </w:rPr>
        <w:t>“</w:t>
      </w:r>
      <w:r w:rsidRPr="000C0D45">
        <w:rPr>
          <w:rFonts w:ascii="Times New Roman" w:hAnsi="Times New Roman"/>
          <w:sz w:val="24"/>
          <w:szCs w:val="24"/>
        </w:rPr>
        <w:t>And the spirit and the body are the soul of man.</w:t>
      </w:r>
      <w:r>
        <w:rPr>
          <w:rFonts w:ascii="Times New Roman" w:hAnsi="Times New Roman"/>
          <w:sz w:val="24"/>
          <w:szCs w:val="24"/>
        </w:rPr>
        <w:t>”</w:t>
      </w:r>
    </w:p>
    <w:p w14:paraId="5AD67D13" w14:textId="6CE0BDB2" w:rsidR="00166804" w:rsidRPr="00166804" w:rsidRDefault="000D3C54" w:rsidP="00166804">
      <w:pPr>
        <w:rPr>
          <w:rFonts w:ascii="Times New Roman" w:hAnsi="Times New Roman"/>
          <w:sz w:val="24"/>
          <w:szCs w:val="24"/>
        </w:rPr>
      </w:pPr>
      <w:r w:rsidRPr="00166804">
        <w:rPr>
          <w:rFonts w:ascii="Times New Roman" w:hAnsi="Times New Roman"/>
          <w:b/>
          <w:bCs/>
          <w:sz w:val="24"/>
          <w:szCs w:val="24"/>
        </w:rPr>
        <w:t>Ephesians 5:2</w:t>
      </w:r>
      <w:r w:rsidR="00166804" w:rsidRPr="00166804">
        <w:rPr>
          <w:rFonts w:ascii="Times New Roman" w:hAnsi="Times New Roman"/>
          <w:b/>
          <w:bCs/>
          <w:sz w:val="24"/>
          <w:szCs w:val="24"/>
        </w:rPr>
        <w:t>8-29</w:t>
      </w:r>
      <w:r w:rsidRPr="00166804">
        <w:rPr>
          <w:rFonts w:ascii="Times New Roman" w:hAnsi="Times New Roman"/>
          <w:b/>
          <w:bCs/>
          <w:sz w:val="24"/>
          <w:szCs w:val="24"/>
        </w:rPr>
        <w:t>:</w:t>
      </w:r>
      <w:r w:rsidR="00166804" w:rsidRPr="00166804">
        <w:rPr>
          <w:rFonts w:ascii="Times New Roman" w:hAnsi="Times New Roman"/>
          <w:sz w:val="24"/>
          <w:szCs w:val="24"/>
        </w:rPr>
        <w:t xml:space="preserve"> “So ought men to love their wives as their own bodies. He that loveth his wife loveth himself.</w:t>
      </w:r>
      <w:r w:rsidR="00166804">
        <w:rPr>
          <w:rFonts w:ascii="Times New Roman" w:hAnsi="Times New Roman"/>
          <w:sz w:val="24"/>
          <w:szCs w:val="24"/>
        </w:rPr>
        <w:t xml:space="preserve"> </w:t>
      </w:r>
      <w:r w:rsidR="00166804" w:rsidRPr="00166804">
        <w:rPr>
          <w:rFonts w:ascii="Times New Roman" w:hAnsi="Times New Roman"/>
          <w:sz w:val="24"/>
          <w:szCs w:val="24"/>
        </w:rPr>
        <w:t xml:space="preserve">For no man ever yet hated his own flesh; </w:t>
      </w:r>
      <w:r w:rsidR="00166804" w:rsidRPr="00FB666D">
        <w:rPr>
          <w:rFonts w:ascii="Times New Roman" w:hAnsi="Times New Roman"/>
          <w:b/>
          <w:bCs/>
          <w:sz w:val="24"/>
          <w:szCs w:val="24"/>
        </w:rPr>
        <w:t>but nourisheth and cherisheth it</w:t>
      </w:r>
      <w:r w:rsidR="00166804" w:rsidRPr="00166804">
        <w:rPr>
          <w:rFonts w:ascii="Times New Roman" w:hAnsi="Times New Roman"/>
          <w:sz w:val="24"/>
          <w:szCs w:val="24"/>
        </w:rPr>
        <w:t>, even as the Lord the church</w:t>
      </w:r>
      <w:r w:rsidR="00166804">
        <w:rPr>
          <w:rFonts w:ascii="Times New Roman" w:hAnsi="Times New Roman"/>
          <w:sz w:val="24"/>
          <w:szCs w:val="24"/>
        </w:rPr>
        <w:t>.”</w:t>
      </w:r>
    </w:p>
    <w:p w14:paraId="51B7772D" w14:textId="0D5F7FBE" w:rsidR="00D97593" w:rsidRPr="004F35E7" w:rsidRDefault="00BA088C" w:rsidP="00D6545C">
      <w:pPr>
        <w:jc w:val="center"/>
        <w:rPr>
          <w:rFonts w:ascii="Times New Roman" w:hAnsi="Times New Roman"/>
          <w:sz w:val="32"/>
          <w:szCs w:val="32"/>
        </w:rPr>
      </w:pPr>
      <w:r w:rsidRPr="004F35E7">
        <w:rPr>
          <w:rFonts w:ascii="Times New Roman" w:hAnsi="Times New Roman"/>
          <w:b/>
          <w:bCs/>
          <w:sz w:val="32"/>
          <w:szCs w:val="32"/>
        </w:rPr>
        <w:t xml:space="preserve">The </w:t>
      </w:r>
      <w:r w:rsidR="004F35E7" w:rsidRPr="004F35E7">
        <w:rPr>
          <w:rFonts w:ascii="Times New Roman" w:hAnsi="Times New Roman"/>
          <w:b/>
          <w:bCs/>
          <w:sz w:val="32"/>
          <w:szCs w:val="32"/>
        </w:rPr>
        <w:t>M</w:t>
      </w:r>
      <w:r w:rsidRPr="004F35E7">
        <w:rPr>
          <w:rFonts w:ascii="Times New Roman" w:hAnsi="Times New Roman"/>
          <w:b/>
          <w:bCs/>
          <w:sz w:val="32"/>
          <w:szCs w:val="32"/>
        </w:rPr>
        <w:t xml:space="preserve">odern </w:t>
      </w:r>
      <w:r w:rsidR="004D5679" w:rsidRPr="004F35E7">
        <w:rPr>
          <w:rFonts w:ascii="Times New Roman" w:hAnsi="Times New Roman"/>
          <w:b/>
          <w:bCs/>
          <w:sz w:val="32"/>
          <w:szCs w:val="32"/>
        </w:rPr>
        <w:t>Word of Wisdom</w:t>
      </w:r>
    </w:p>
    <w:p w14:paraId="5842A2E4" w14:textId="45D66209" w:rsidR="00517E11" w:rsidRDefault="00D97593" w:rsidP="004D5679">
      <w:pPr>
        <w:rPr>
          <w:rFonts w:ascii="Times New Roman" w:hAnsi="Times New Roman"/>
          <w:sz w:val="24"/>
          <w:szCs w:val="24"/>
        </w:rPr>
      </w:pPr>
      <w:r w:rsidRPr="00D97593">
        <w:rPr>
          <w:rFonts w:ascii="Times New Roman" w:hAnsi="Times New Roman"/>
          <w:b/>
          <w:bCs/>
          <w:sz w:val="24"/>
          <w:szCs w:val="24"/>
        </w:rPr>
        <w:t>D&amp;C 89:</w:t>
      </w:r>
      <w:r>
        <w:rPr>
          <w:rFonts w:ascii="Times New Roman" w:hAnsi="Times New Roman"/>
          <w:sz w:val="24"/>
          <w:szCs w:val="24"/>
        </w:rPr>
        <w:t xml:space="preserve"> </w:t>
      </w:r>
      <w:r w:rsidR="004D5679">
        <w:rPr>
          <w:rFonts w:ascii="Times New Roman" w:hAnsi="Times New Roman"/>
          <w:sz w:val="24"/>
          <w:szCs w:val="24"/>
        </w:rPr>
        <w:t xml:space="preserve">“A </w:t>
      </w:r>
      <w:r w:rsidR="000C09E2">
        <w:rPr>
          <w:rFonts w:ascii="Times New Roman" w:hAnsi="Times New Roman"/>
          <w:sz w:val="24"/>
          <w:szCs w:val="24"/>
        </w:rPr>
        <w:t>W</w:t>
      </w:r>
      <w:r w:rsidR="004D5679">
        <w:rPr>
          <w:rFonts w:ascii="Times New Roman" w:hAnsi="Times New Roman"/>
          <w:sz w:val="24"/>
          <w:szCs w:val="24"/>
        </w:rPr>
        <w:t xml:space="preserve">ord of </w:t>
      </w:r>
      <w:r w:rsidR="000C09E2">
        <w:rPr>
          <w:rFonts w:ascii="Times New Roman" w:hAnsi="Times New Roman"/>
          <w:sz w:val="24"/>
          <w:szCs w:val="24"/>
        </w:rPr>
        <w:t>W</w:t>
      </w:r>
      <w:r w:rsidR="004D5679">
        <w:rPr>
          <w:rFonts w:ascii="Times New Roman" w:hAnsi="Times New Roman"/>
          <w:sz w:val="24"/>
          <w:szCs w:val="24"/>
        </w:rPr>
        <w:t>isdom</w:t>
      </w:r>
      <w:r>
        <w:rPr>
          <w:rFonts w:ascii="Times New Roman" w:hAnsi="Times New Roman"/>
          <w:sz w:val="24"/>
          <w:szCs w:val="24"/>
        </w:rPr>
        <w:t>…...</w:t>
      </w:r>
      <w:r w:rsidR="004D5679" w:rsidRPr="00137E88">
        <w:rPr>
          <w:rFonts w:ascii="Times New Roman" w:hAnsi="Times New Roman"/>
          <w:b/>
          <w:bCs/>
          <w:sz w:val="24"/>
          <w:szCs w:val="24"/>
        </w:rPr>
        <w:t>not by commandment or constraint</w:t>
      </w:r>
      <w:r w:rsidR="004D5679">
        <w:rPr>
          <w:rFonts w:ascii="Times New Roman" w:hAnsi="Times New Roman"/>
          <w:sz w:val="24"/>
          <w:szCs w:val="24"/>
        </w:rPr>
        <w:t xml:space="preserve"> but by revelation and word of wisdom showing forth the order and will of God </w:t>
      </w:r>
      <w:r w:rsidR="004D5679" w:rsidRPr="000C09E2">
        <w:rPr>
          <w:rFonts w:ascii="Times New Roman" w:hAnsi="Times New Roman"/>
          <w:b/>
          <w:bCs/>
          <w:sz w:val="24"/>
          <w:szCs w:val="24"/>
        </w:rPr>
        <w:t>in the temporal salvation of all the saints in the last days</w:t>
      </w:r>
      <w:r w:rsidR="004D5679">
        <w:rPr>
          <w:rFonts w:ascii="Times New Roman" w:hAnsi="Times New Roman"/>
          <w:sz w:val="24"/>
          <w:szCs w:val="24"/>
        </w:rPr>
        <w:t>…. adapted to the capacity of the weak and the weakest of all saints, who are or can be called saints…</w:t>
      </w:r>
    </w:p>
    <w:p w14:paraId="39783009" w14:textId="77777777" w:rsidR="00993987" w:rsidRDefault="00517E11" w:rsidP="004D5679">
      <w:pPr>
        <w:rPr>
          <w:rFonts w:ascii="Times New Roman" w:hAnsi="Times New Roman"/>
          <w:sz w:val="24"/>
          <w:szCs w:val="24"/>
        </w:rPr>
      </w:pPr>
      <w:r>
        <w:rPr>
          <w:rFonts w:ascii="Times New Roman" w:hAnsi="Times New Roman"/>
          <w:sz w:val="24"/>
          <w:szCs w:val="24"/>
        </w:rPr>
        <w:t>“T</w:t>
      </w:r>
      <w:r w:rsidR="004D5679">
        <w:rPr>
          <w:rFonts w:ascii="Times New Roman" w:hAnsi="Times New Roman"/>
          <w:sz w:val="24"/>
          <w:szCs w:val="24"/>
        </w:rPr>
        <w:t>hat inasmuch as any man drinketh wine or strong drink among you, behold it is not good, neither meet in the sight of your Father…..</w:t>
      </w:r>
    </w:p>
    <w:p w14:paraId="533AA398" w14:textId="77777777" w:rsidR="00993987" w:rsidRDefault="00993987" w:rsidP="004D5679">
      <w:pPr>
        <w:rPr>
          <w:rFonts w:ascii="Times New Roman" w:hAnsi="Times New Roman"/>
          <w:sz w:val="24"/>
          <w:szCs w:val="24"/>
        </w:rPr>
      </w:pPr>
      <w:r>
        <w:rPr>
          <w:rFonts w:ascii="Times New Roman" w:hAnsi="Times New Roman"/>
          <w:sz w:val="24"/>
          <w:szCs w:val="24"/>
        </w:rPr>
        <w:t>“A</w:t>
      </w:r>
      <w:r w:rsidR="004D5679">
        <w:rPr>
          <w:rFonts w:ascii="Times New Roman" w:hAnsi="Times New Roman"/>
          <w:sz w:val="24"/>
          <w:szCs w:val="24"/>
        </w:rPr>
        <w:t>nd again tobacco is not for the body, neither for the belly, and is not good for man, but is an herb for bruises and all sick cattle…</w:t>
      </w:r>
    </w:p>
    <w:p w14:paraId="3C201BA6" w14:textId="54830115" w:rsidR="000C09E2" w:rsidRDefault="000C09E2" w:rsidP="004D5679">
      <w:pPr>
        <w:rPr>
          <w:rFonts w:ascii="Times New Roman" w:hAnsi="Times New Roman"/>
          <w:sz w:val="24"/>
          <w:szCs w:val="24"/>
        </w:rPr>
      </w:pPr>
      <w:r>
        <w:rPr>
          <w:rFonts w:ascii="Times New Roman" w:hAnsi="Times New Roman"/>
          <w:sz w:val="24"/>
          <w:szCs w:val="24"/>
        </w:rPr>
        <w:t>“</w:t>
      </w:r>
      <w:r w:rsidR="004D5679">
        <w:rPr>
          <w:rFonts w:ascii="Times New Roman" w:hAnsi="Times New Roman"/>
          <w:sz w:val="24"/>
          <w:szCs w:val="24"/>
        </w:rPr>
        <w:t xml:space="preserve">And again verily I say unto you, </w:t>
      </w:r>
      <w:r w:rsidR="004D5679" w:rsidRPr="00993987">
        <w:rPr>
          <w:rFonts w:ascii="Times New Roman" w:hAnsi="Times New Roman"/>
          <w:sz w:val="24"/>
          <w:szCs w:val="24"/>
        </w:rPr>
        <w:t>all wholesome herbs God hath ordained for the constitution nature and use of man-every herb in the season thereof, and every fruit in the season thereof….all grain is ordained for the use of man and of beasts to be the staff of life</w:t>
      </w:r>
      <w:r w:rsidR="004D5679">
        <w:rPr>
          <w:rFonts w:ascii="Times New Roman" w:hAnsi="Times New Roman"/>
          <w:sz w:val="24"/>
          <w:szCs w:val="24"/>
        </w:rPr>
        <w:t>…</w:t>
      </w:r>
    </w:p>
    <w:p w14:paraId="438A7C2E" w14:textId="100D244E" w:rsidR="00E62E3E" w:rsidRDefault="000C09E2" w:rsidP="004D5679">
      <w:pPr>
        <w:rPr>
          <w:rFonts w:ascii="Times New Roman" w:hAnsi="Times New Roman"/>
          <w:sz w:val="24"/>
          <w:szCs w:val="24"/>
        </w:rPr>
      </w:pPr>
      <w:r>
        <w:rPr>
          <w:rFonts w:ascii="Times New Roman" w:hAnsi="Times New Roman"/>
          <w:sz w:val="24"/>
          <w:szCs w:val="24"/>
        </w:rPr>
        <w:lastRenderedPageBreak/>
        <w:t>“</w:t>
      </w:r>
      <w:r w:rsidR="004D5679">
        <w:rPr>
          <w:rFonts w:ascii="Times New Roman" w:hAnsi="Times New Roman"/>
          <w:sz w:val="24"/>
          <w:szCs w:val="24"/>
        </w:rPr>
        <w:t>And all saints who remember to keep and do these sayings, walking in obedience to the commandments shall receive…….”</w:t>
      </w:r>
    </w:p>
    <w:p w14:paraId="6D096C19" w14:textId="6E7F8A13" w:rsidR="00637EFC" w:rsidRPr="00275051" w:rsidRDefault="00275051" w:rsidP="00275051">
      <w:pPr>
        <w:jc w:val="center"/>
        <w:rPr>
          <w:rFonts w:ascii="Times New Roman" w:hAnsi="Times New Roman"/>
          <w:b/>
          <w:bCs/>
          <w:sz w:val="32"/>
          <w:szCs w:val="32"/>
        </w:rPr>
      </w:pPr>
      <w:r>
        <w:rPr>
          <w:rFonts w:ascii="Times New Roman" w:hAnsi="Times New Roman"/>
          <w:b/>
          <w:bCs/>
          <w:sz w:val="32"/>
          <w:szCs w:val="32"/>
        </w:rPr>
        <w:t>Scriptural</w:t>
      </w:r>
      <w:r w:rsidR="00637EFC" w:rsidRPr="00275051">
        <w:rPr>
          <w:rFonts w:ascii="Times New Roman" w:hAnsi="Times New Roman"/>
          <w:b/>
          <w:bCs/>
          <w:sz w:val="32"/>
          <w:szCs w:val="32"/>
        </w:rPr>
        <w:t xml:space="preserve"> Advice in </w:t>
      </w:r>
      <w:r w:rsidR="00972D64" w:rsidRPr="00275051">
        <w:rPr>
          <w:rFonts w:ascii="Times New Roman" w:hAnsi="Times New Roman"/>
          <w:b/>
          <w:bCs/>
          <w:sz w:val="32"/>
          <w:szCs w:val="32"/>
        </w:rPr>
        <w:t>Looking after the Body</w:t>
      </w:r>
    </w:p>
    <w:p w14:paraId="1F1FEBDC" w14:textId="0F84556E" w:rsidR="004D5679" w:rsidRDefault="00D97593" w:rsidP="004D5679">
      <w:pPr>
        <w:rPr>
          <w:rFonts w:ascii="Times New Roman" w:hAnsi="Times New Roman"/>
          <w:sz w:val="24"/>
          <w:szCs w:val="24"/>
        </w:rPr>
      </w:pPr>
      <w:r w:rsidRPr="00D97593">
        <w:rPr>
          <w:rFonts w:ascii="Times New Roman" w:hAnsi="Times New Roman"/>
          <w:b/>
          <w:bCs/>
          <w:sz w:val="24"/>
          <w:szCs w:val="24"/>
        </w:rPr>
        <w:t>D&amp;C 49: 18-19, 21:</w:t>
      </w:r>
      <w:r>
        <w:rPr>
          <w:rFonts w:ascii="Times New Roman" w:hAnsi="Times New Roman"/>
          <w:sz w:val="24"/>
          <w:szCs w:val="24"/>
        </w:rPr>
        <w:t xml:space="preserve"> </w:t>
      </w:r>
      <w:r w:rsidR="004D5679">
        <w:rPr>
          <w:rFonts w:ascii="Times New Roman" w:hAnsi="Times New Roman"/>
          <w:sz w:val="24"/>
          <w:szCs w:val="24"/>
        </w:rPr>
        <w:t>“</w:t>
      </w:r>
      <w:r w:rsidR="004D5679" w:rsidRPr="00F11CD2">
        <w:rPr>
          <w:rFonts w:ascii="Times New Roman" w:hAnsi="Times New Roman"/>
          <w:b/>
          <w:bCs/>
          <w:sz w:val="24"/>
          <w:szCs w:val="24"/>
        </w:rPr>
        <w:t>And</w:t>
      </w:r>
      <w:r w:rsidR="004D5679">
        <w:rPr>
          <w:rFonts w:ascii="Times New Roman" w:hAnsi="Times New Roman"/>
          <w:sz w:val="24"/>
          <w:szCs w:val="24"/>
        </w:rPr>
        <w:t xml:space="preserve"> </w:t>
      </w:r>
      <w:r w:rsidR="004D5679" w:rsidRPr="00FA0BBA">
        <w:rPr>
          <w:rFonts w:ascii="Times New Roman" w:hAnsi="Times New Roman"/>
          <w:b/>
          <w:bCs/>
          <w:sz w:val="24"/>
          <w:szCs w:val="24"/>
        </w:rPr>
        <w:t>whoso forbiddeth to abstain from meats</w:t>
      </w:r>
      <w:r w:rsidR="004D5679">
        <w:rPr>
          <w:rFonts w:ascii="Times New Roman" w:hAnsi="Times New Roman"/>
          <w:sz w:val="24"/>
          <w:szCs w:val="24"/>
        </w:rPr>
        <w:t xml:space="preserve"> that man should not eat the same, is not ordained of God for behold the beasts of the field and the fowls of the air, and that which cometh of the earth is ordained for the use of man for food and for raiment, and that he might have in abundance…..and wo unto man that sheddeth blood or that wasteth flesh and hath no need.” </w:t>
      </w:r>
    </w:p>
    <w:p w14:paraId="481B1FFD" w14:textId="280F2F46" w:rsidR="004D5679" w:rsidRPr="000C2180" w:rsidRDefault="00156879" w:rsidP="004D5679">
      <w:pPr>
        <w:rPr>
          <w:rFonts w:ascii="Times New Roman" w:hAnsi="Times New Roman"/>
          <w:sz w:val="24"/>
          <w:szCs w:val="24"/>
        </w:rPr>
      </w:pPr>
      <w:r w:rsidRPr="00AC7C0B">
        <w:rPr>
          <w:rFonts w:ascii="Times New Roman" w:hAnsi="Times New Roman"/>
          <w:b/>
          <w:bCs/>
          <w:sz w:val="24"/>
          <w:szCs w:val="24"/>
        </w:rPr>
        <w:t xml:space="preserve">D&amp;C 59: </w:t>
      </w:r>
      <w:r w:rsidR="003D7544" w:rsidRPr="00AC7C0B">
        <w:rPr>
          <w:rFonts w:ascii="Times New Roman" w:hAnsi="Times New Roman"/>
          <w:b/>
          <w:bCs/>
          <w:sz w:val="24"/>
          <w:szCs w:val="24"/>
        </w:rPr>
        <w:t>16-</w:t>
      </w:r>
      <w:r w:rsidR="00AC7C0B" w:rsidRPr="00AC7C0B">
        <w:rPr>
          <w:rFonts w:ascii="Times New Roman" w:hAnsi="Times New Roman"/>
          <w:b/>
          <w:bCs/>
          <w:sz w:val="24"/>
          <w:szCs w:val="24"/>
        </w:rPr>
        <w:t>20</w:t>
      </w:r>
      <w:r w:rsidR="00AC7C0B">
        <w:rPr>
          <w:rFonts w:ascii="Times New Roman" w:hAnsi="Times New Roman"/>
          <w:b/>
          <w:bCs/>
          <w:sz w:val="24"/>
          <w:szCs w:val="24"/>
        </w:rPr>
        <w:t xml:space="preserve">: </w:t>
      </w:r>
      <w:r w:rsidR="00AC7C0B">
        <w:rPr>
          <w:rFonts w:ascii="Times New Roman" w:hAnsi="Times New Roman"/>
          <w:sz w:val="24"/>
          <w:szCs w:val="24"/>
        </w:rPr>
        <w:t>“</w:t>
      </w:r>
      <w:r w:rsidR="006C52C2" w:rsidRPr="006C52C2">
        <w:rPr>
          <w:rFonts w:ascii="Times New Roman" w:hAnsi="Times New Roman"/>
          <w:sz w:val="24"/>
          <w:szCs w:val="24"/>
        </w:rPr>
        <w:t>Verily I say, that inasmuch as ye do this, the </w:t>
      </w:r>
      <w:r w:rsidR="006C52C2" w:rsidRPr="009C6E02">
        <w:rPr>
          <w:rFonts w:ascii="Times New Roman" w:hAnsi="Times New Roman"/>
          <w:sz w:val="24"/>
          <w:szCs w:val="24"/>
        </w:rPr>
        <w:t>fulness</w:t>
      </w:r>
      <w:r w:rsidR="006C52C2" w:rsidRPr="006C52C2">
        <w:rPr>
          <w:rFonts w:ascii="Times New Roman" w:hAnsi="Times New Roman"/>
          <w:sz w:val="24"/>
          <w:szCs w:val="24"/>
        </w:rPr>
        <w:t> of the earth is yours, the beasts of the field and the fowls of the air, and that which climbeth upon the trees and walketh upon the earth;</w:t>
      </w:r>
      <w:r w:rsidR="009C6E02">
        <w:rPr>
          <w:rFonts w:ascii="Times New Roman" w:hAnsi="Times New Roman"/>
          <w:sz w:val="24"/>
          <w:szCs w:val="24"/>
        </w:rPr>
        <w:t xml:space="preserve"> </w:t>
      </w:r>
      <w:r w:rsidR="006C52C2" w:rsidRPr="006C52C2">
        <w:rPr>
          <w:rFonts w:ascii="Times New Roman" w:hAnsi="Times New Roman"/>
          <w:sz w:val="24"/>
          <w:szCs w:val="24"/>
        </w:rPr>
        <w:t>Yea, and the herb, and the </w:t>
      </w:r>
      <w:r w:rsidR="006C52C2" w:rsidRPr="009C6E02">
        <w:rPr>
          <w:rFonts w:ascii="Times New Roman" w:hAnsi="Times New Roman"/>
          <w:sz w:val="24"/>
          <w:szCs w:val="24"/>
        </w:rPr>
        <w:t>good</w:t>
      </w:r>
      <w:r w:rsidR="006C52C2" w:rsidRPr="006C52C2">
        <w:rPr>
          <w:rFonts w:ascii="Times New Roman" w:hAnsi="Times New Roman"/>
          <w:sz w:val="24"/>
          <w:szCs w:val="24"/>
        </w:rPr>
        <w:t> things which come of the earth, whether for food or for </w:t>
      </w:r>
      <w:r w:rsidR="006C52C2" w:rsidRPr="009C6E02">
        <w:rPr>
          <w:rFonts w:ascii="Times New Roman" w:hAnsi="Times New Roman"/>
          <w:sz w:val="24"/>
          <w:szCs w:val="24"/>
        </w:rPr>
        <w:t>raiment</w:t>
      </w:r>
      <w:r w:rsidR="006C52C2" w:rsidRPr="006C52C2">
        <w:rPr>
          <w:rFonts w:ascii="Times New Roman" w:hAnsi="Times New Roman"/>
          <w:sz w:val="24"/>
          <w:szCs w:val="24"/>
        </w:rPr>
        <w:t>, or for houses, or for barns, or for orchards, or for gardens, or for vineyards</w:t>
      </w:r>
      <w:r w:rsidR="00F11CD2">
        <w:rPr>
          <w:rFonts w:ascii="Times New Roman" w:hAnsi="Times New Roman"/>
          <w:sz w:val="24"/>
          <w:szCs w:val="24"/>
        </w:rPr>
        <w:t>.</w:t>
      </w:r>
      <w:r w:rsidR="009C6E02">
        <w:rPr>
          <w:rFonts w:ascii="Times New Roman" w:hAnsi="Times New Roman"/>
          <w:sz w:val="24"/>
          <w:szCs w:val="24"/>
        </w:rPr>
        <w:t xml:space="preserve"> </w:t>
      </w:r>
      <w:r w:rsidR="006C52C2" w:rsidRPr="000D4FE5">
        <w:rPr>
          <w:rFonts w:ascii="Times New Roman" w:hAnsi="Times New Roman"/>
          <w:b/>
          <w:bCs/>
          <w:sz w:val="24"/>
          <w:szCs w:val="24"/>
        </w:rPr>
        <w:t>Yea, all things which come of the earth, in the season thereof</w:t>
      </w:r>
      <w:r w:rsidR="006C52C2" w:rsidRPr="006C52C2">
        <w:rPr>
          <w:rFonts w:ascii="Times New Roman" w:hAnsi="Times New Roman"/>
          <w:sz w:val="24"/>
          <w:szCs w:val="24"/>
        </w:rPr>
        <w:t>, are made for the </w:t>
      </w:r>
      <w:r w:rsidR="006C52C2" w:rsidRPr="000D4FE5">
        <w:rPr>
          <w:rFonts w:ascii="Times New Roman" w:hAnsi="Times New Roman"/>
          <w:sz w:val="24"/>
          <w:szCs w:val="24"/>
        </w:rPr>
        <w:t>benefit</w:t>
      </w:r>
      <w:r w:rsidR="006C52C2" w:rsidRPr="006C52C2">
        <w:rPr>
          <w:rFonts w:ascii="Times New Roman" w:hAnsi="Times New Roman"/>
          <w:sz w:val="24"/>
          <w:szCs w:val="24"/>
        </w:rPr>
        <w:t> and the </w:t>
      </w:r>
      <w:r w:rsidR="006C52C2" w:rsidRPr="000D4FE5">
        <w:rPr>
          <w:rFonts w:ascii="Times New Roman" w:hAnsi="Times New Roman"/>
          <w:sz w:val="24"/>
          <w:szCs w:val="24"/>
        </w:rPr>
        <w:t>use</w:t>
      </w:r>
      <w:r w:rsidR="006C52C2" w:rsidRPr="006C52C2">
        <w:rPr>
          <w:rFonts w:ascii="Times New Roman" w:hAnsi="Times New Roman"/>
          <w:sz w:val="24"/>
          <w:szCs w:val="24"/>
        </w:rPr>
        <w:t> of man, both to please the eye and to </w:t>
      </w:r>
      <w:r w:rsidR="006C52C2" w:rsidRPr="000D4FE5">
        <w:rPr>
          <w:rFonts w:ascii="Times New Roman" w:hAnsi="Times New Roman"/>
          <w:sz w:val="24"/>
          <w:szCs w:val="24"/>
        </w:rPr>
        <w:t>gladden</w:t>
      </w:r>
      <w:r w:rsidR="006C52C2" w:rsidRPr="006C52C2">
        <w:rPr>
          <w:rFonts w:ascii="Times New Roman" w:hAnsi="Times New Roman"/>
          <w:sz w:val="24"/>
          <w:szCs w:val="24"/>
        </w:rPr>
        <w:t> the heart;</w:t>
      </w:r>
      <w:r w:rsidR="00B87BCF">
        <w:rPr>
          <w:rFonts w:ascii="Times New Roman" w:hAnsi="Times New Roman"/>
          <w:sz w:val="24"/>
          <w:szCs w:val="24"/>
        </w:rPr>
        <w:t xml:space="preserve"> yea for food </w:t>
      </w:r>
      <w:r w:rsidR="006C52C2" w:rsidRPr="006C52C2">
        <w:rPr>
          <w:rFonts w:ascii="Times New Roman" w:hAnsi="Times New Roman"/>
          <w:sz w:val="24"/>
          <w:szCs w:val="24"/>
        </w:rPr>
        <w:t>and for raiment, for taste and for smell, to </w:t>
      </w:r>
      <w:r w:rsidR="006C52C2" w:rsidRPr="00EC1E7B">
        <w:rPr>
          <w:rFonts w:ascii="Times New Roman" w:hAnsi="Times New Roman"/>
          <w:sz w:val="24"/>
          <w:szCs w:val="24"/>
        </w:rPr>
        <w:t>strengthen</w:t>
      </w:r>
      <w:r w:rsidR="006C52C2" w:rsidRPr="006C52C2">
        <w:rPr>
          <w:rFonts w:ascii="Times New Roman" w:hAnsi="Times New Roman"/>
          <w:sz w:val="24"/>
          <w:szCs w:val="24"/>
        </w:rPr>
        <w:t> the body and to enliven the soul.</w:t>
      </w:r>
      <w:r w:rsidR="00EC1E7B">
        <w:rPr>
          <w:rFonts w:ascii="Times New Roman" w:hAnsi="Times New Roman"/>
          <w:sz w:val="24"/>
          <w:szCs w:val="24"/>
        </w:rPr>
        <w:t xml:space="preserve"> </w:t>
      </w:r>
      <w:r w:rsidR="006C52C2" w:rsidRPr="006C52C2">
        <w:rPr>
          <w:rFonts w:ascii="Times New Roman" w:hAnsi="Times New Roman"/>
          <w:sz w:val="24"/>
          <w:szCs w:val="24"/>
        </w:rPr>
        <w:t xml:space="preserve">And it pleaseth God that he hath given all these things unto man; for unto this end were they made to be used, with judgment, </w:t>
      </w:r>
      <w:r w:rsidR="006C52C2" w:rsidRPr="00B136EB">
        <w:rPr>
          <w:rFonts w:ascii="Times New Roman" w:hAnsi="Times New Roman"/>
          <w:sz w:val="24"/>
          <w:szCs w:val="24"/>
        </w:rPr>
        <w:t>not to excess, neither by extortion</w:t>
      </w:r>
      <w:r w:rsidR="006C52C2" w:rsidRPr="006C52C2">
        <w:rPr>
          <w:rFonts w:ascii="Times New Roman" w:hAnsi="Times New Roman"/>
          <w:sz w:val="24"/>
          <w:szCs w:val="24"/>
        </w:rPr>
        <w:t>.</w:t>
      </w:r>
      <w:r w:rsidR="00EC1E7B">
        <w:rPr>
          <w:rFonts w:ascii="Times New Roman" w:hAnsi="Times New Roman"/>
          <w:sz w:val="24"/>
          <w:szCs w:val="24"/>
        </w:rPr>
        <w:t>”</w:t>
      </w:r>
    </w:p>
    <w:p w14:paraId="502F4B01" w14:textId="113E2A95" w:rsidR="003B76B4" w:rsidRDefault="008E096E" w:rsidP="004D5679">
      <w:pPr>
        <w:rPr>
          <w:rFonts w:ascii="Times New Roman" w:hAnsi="Times New Roman"/>
          <w:sz w:val="24"/>
          <w:szCs w:val="24"/>
        </w:rPr>
      </w:pPr>
      <w:r w:rsidRPr="008E096E">
        <w:rPr>
          <w:rFonts w:ascii="Times New Roman" w:hAnsi="Times New Roman"/>
          <w:b/>
          <w:bCs/>
          <w:sz w:val="24"/>
          <w:szCs w:val="24"/>
        </w:rPr>
        <w:t xml:space="preserve">D&amp;C </w:t>
      </w:r>
      <w:r w:rsidR="003B76B4" w:rsidRPr="008E096E">
        <w:rPr>
          <w:rFonts w:ascii="Times New Roman" w:hAnsi="Times New Roman"/>
          <w:b/>
          <w:bCs/>
          <w:sz w:val="24"/>
          <w:szCs w:val="24"/>
        </w:rPr>
        <w:t>88:124:</w:t>
      </w:r>
      <w:r w:rsidR="003B76B4" w:rsidRPr="008E096E">
        <w:rPr>
          <w:rFonts w:ascii="Times New Roman" w:hAnsi="Times New Roman"/>
          <w:sz w:val="24"/>
          <w:szCs w:val="24"/>
        </w:rPr>
        <w:t xml:space="preserve"> </w:t>
      </w:r>
      <w:r w:rsidR="004702C9" w:rsidRPr="008E096E">
        <w:rPr>
          <w:rFonts w:ascii="Times New Roman" w:hAnsi="Times New Roman"/>
          <w:sz w:val="24"/>
          <w:szCs w:val="24"/>
        </w:rPr>
        <w:t>“</w:t>
      </w:r>
      <w:r w:rsidR="004702C9" w:rsidRPr="004702C9">
        <w:rPr>
          <w:rFonts w:ascii="Times New Roman" w:hAnsi="Times New Roman"/>
          <w:sz w:val="24"/>
          <w:szCs w:val="24"/>
        </w:rPr>
        <w:t xml:space="preserve">Cease to be idle; cease to be unclean; cease to find fault one with another; </w:t>
      </w:r>
      <w:r w:rsidR="004702C9" w:rsidRPr="004702C9">
        <w:rPr>
          <w:rFonts w:ascii="Times New Roman" w:hAnsi="Times New Roman"/>
          <w:b/>
          <w:bCs/>
          <w:sz w:val="24"/>
          <w:szCs w:val="24"/>
        </w:rPr>
        <w:t>cease to sleep longer than is needful; retire to thy bed early</w:t>
      </w:r>
      <w:r w:rsidR="004702C9" w:rsidRPr="004702C9">
        <w:rPr>
          <w:rFonts w:ascii="Times New Roman" w:hAnsi="Times New Roman"/>
          <w:sz w:val="24"/>
          <w:szCs w:val="24"/>
        </w:rPr>
        <w:t>, that ye may not be weary; arise early, that your bodies and your minds may be invigorated.</w:t>
      </w:r>
      <w:r w:rsidR="004702C9">
        <w:rPr>
          <w:rFonts w:ascii="Times New Roman" w:hAnsi="Times New Roman"/>
          <w:sz w:val="24"/>
          <w:szCs w:val="24"/>
        </w:rPr>
        <w:t>”</w:t>
      </w:r>
    </w:p>
    <w:p w14:paraId="6410A8C4" w14:textId="162DEBEC" w:rsidR="00972D64" w:rsidRPr="003E19E9" w:rsidRDefault="00972D64" w:rsidP="00972D64">
      <w:pPr>
        <w:rPr>
          <w:rFonts w:ascii="Times New Roman" w:hAnsi="Times New Roman"/>
          <w:sz w:val="24"/>
          <w:szCs w:val="24"/>
        </w:rPr>
      </w:pPr>
      <w:r w:rsidRPr="007E5D4E">
        <w:rPr>
          <w:rFonts w:ascii="Times New Roman" w:hAnsi="Times New Roman"/>
          <w:b/>
          <w:bCs/>
          <w:sz w:val="24"/>
          <w:szCs w:val="24"/>
        </w:rPr>
        <w:t>Alma 46:40:</w:t>
      </w:r>
      <w:r w:rsidRPr="007E5D4E">
        <w:rPr>
          <w:rFonts w:ascii="Times New Roman" w:hAnsi="Times New Roman"/>
          <w:sz w:val="24"/>
          <w:szCs w:val="24"/>
        </w:rPr>
        <w:t xml:space="preserve"> </w:t>
      </w:r>
      <w:r>
        <w:rPr>
          <w:rFonts w:ascii="Times New Roman" w:hAnsi="Times New Roman"/>
          <w:sz w:val="24"/>
          <w:szCs w:val="24"/>
        </w:rPr>
        <w:t>“</w:t>
      </w:r>
      <w:r w:rsidRPr="007E5D4E">
        <w:rPr>
          <w:rFonts w:ascii="Times New Roman" w:hAnsi="Times New Roman"/>
          <w:sz w:val="24"/>
          <w:szCs w:val="24"/>
        </w:rPr>
        <w:t xml:space="preserve">And there were some who died with fevers, which at some seasons of the year were very frequent in the land—but not so much so with fevers, </w:t>
      </w:r>
      <w:r w:rsidRPr="007E5D4E">
        <w:rPr>
          <w:rFonts w:ascii="Times New Roman" w:hAnsi="Times New Roman"/>
          <w:b/>
          <w:bCs/>
          <w:sz w:val="24"/>
          <w:szCs w:val="24"/>
        </w:rPr>
        <w:t>because of the excellent qualities of the many plants and roots which God had prepared</w:t>
      </w:r>
      <w:r w:rsidRPr="007E5D4E">
        <w:rPr>
          <w:rFonts w:ascii="Times New Roman" w:hAnsi="Times New Roman"/>
          <w:sz w:val="24"/>
          <w:szCs w:val="24"/>
        </w:rPr>
        <w:t xml:space="preserve"> </w:t>
      </w:r>
      <w:r w:rsidRPr="007E5D4E">
        <w:rPr>
          <w:rFonts w:ascii="Times New Roman" w:hAnsi="Times New Roman"/>
          <w:b/>
          <w:bCs/>
          <w:sz w:val="24"/>
          <w:szCs w:val="24"/>
        </w:rPr>
        <w:t>to remove the cause of diseases</w:t>
      </w:r>
      <w:r w:rsidRPr="007E5D4E">
        <w:rPr>
          <w:rFonts w:ascii="Times New Roman" w:hAnsi="Times New Roman"/>
          <w:sz w:val="24"/>
          <w:szCs w:val="24"/>
        </w:rPr>
        <w:t>, to which men were subject by the nature of the climate—But there were many who died with old age</w:t>
      </w:r>
      <w:r>
        <w:rPr>
          <w:rFonts w:ascii="Times New Roman" w:hAnsi="Times New Roman"/>
          <w:sz w:val="24"/>
          <w:szCs w:val="24"/>
        </w:rPr>
        <w:t>.</w:t>
      </w:r>
      <w:r w:rsidR="00F211AB">
        <w:rPr>
          <w:rFonts w:ascii="Times New Roman" w:hAnsi="Times New Roman"/>
          <w:sz w:val="24"/>
          <w:szCs w:val="24"/>
        </w:rPr>
        <w:t>”</w:t>
      </w:r>
    </w:p>
    <w:p w14:paraId="6C4C1CE5" w14:textId="6A422367" w:rsidR="000F7FA6" w:rsidRDefault="00F211AB" w:rsidP="004D5679">
      <w:pPr>
        <w:rPr>
          <w:rFonts w:ascii="Times New Roman" w:hAnsi="Times New Roman"/>
          <w:b/>
          <w:bCs/>
          <w:sz w:val="28"/>
          <w:szCs w:val="28"/>
        </w:rPr>
      </w:pPr>
      <w:r>
        <w:rPr>
          <w:rFonts w:ascii="Times New Roman" w:hAnsi="Times New Roman"/>
          <w:b/>
          <w:bCs/>
          <w:sz w:val="28"/>
          <w:szCs w:val="28"/>
        </w:rPr>
        <w:t xml:space="preserve">Drunkenness Forbidden </w:t>
      </w:r>
      <w:r w:rsidR="005C50F3" w:rsidRPr="005C50F3">
        <w:rPr>
          <w:rFonts w:ascii="Times New Roman" w:hAnsi="Times New Roman"/>
          <w:b/>
          <w:bCs/>
          <w:sz w:val="28"/>
          <w:szCs w:val="28"/>
        </w:rPr>
        <w:t>in</w:t>
      </w:r>
      <w:r>
        <w:rPr>
          <w:rFonts w:ascii="Times New Roman" w:hAnsi="Times New Roman"/>
          <w:b/>
          <w:bCs/>
          <w:sz w:val="28"/>
          <w:szCs w:val="28"/>
        </w:rPr>
        <w:t xml:space="preserve"> Scripture</w:t>
      </w:r>
    </w:p>
    <w:p w14:paraId="065517DD" w14:textId="7FFD13D0" w:rsidR="00F05D91" w:rsidRPr="00F05D91" w:rsidRDefault="00F05D91" w:rsidP="004D5679">
      <w:pPr>
        <w:rPr>
          <w:rFonts w:ascii="Times New Roman" w:hAnsi="Times New Roman"/>
          <w:sz w:val="24"/>
          <w:szCs w:val="24"/>
        </w:rPr>
      </w:pPr>
      <w:r w:rsidRPr="003E356D">
        <w:rPr>
          <w:rFonts w:ascii="Times New Roman" w:hAnsi="Times New Roman"/>
          <w:b/>
          <w:bCs/>
          <w:sz w:val="24"/>
          <w:szCs w:val="24"/>
        </w:rPr>
        <w:t>D&amp;C 136:24:</w:t>
      </w:r>
      <w:r>
        <w:rPr>
          <w:rFonts w:ascii="Times New Roman" w:hAnsi="Times New Roman"/>
          <w:sz w:val="24"/>
          <w:szCs w:val="24"/>
        </w:rPr>
        <w:t xml:space="preserve"> “Cease drunkenness” </w:t>
      </w:r>
    </w:p>
    <w:p w14:paraId="7165AD9C" w14:textId="60817758" w:rsidR="002E30A1" w:rsidRDefault="002E30A1" w:rsidP="002E30A1">
      <w:pPr>
        <w:rPr>
          <w:rFonts w:ascii="Times New Roman" w:hAnsi="Times New Roman"/>
          <w:sz w:val="24"/>
          <w:szCs w:val="24"/>
        </w:rPr>
      </w:pPr>
      <w:r w:rsidRPr="00AF0411">
        <w:rPr>
          <w:rFonts w:ascii="Times New Roman" w:hAnsi="Times New Roman"/>
          <w:b/>
          <w:bCs/>
          <w:sz w:val="24"/>
          <w:szCs w:val="24"/>
        </w:rPr>
        <w:t>Romans 13:13:</w:t>
      </w:r>
      <w:r>
        <w:rPr>
          <w:rFonts w:ascii="Times New Roman" w:hAnsi="Times New Roman"/>
          <w:sz w:val="24"/>
          <w:szCs w:val="24"/>
        </w:rPr>
        <w:t xml:space="preserve"> “</w:t>
      </w:r>
      <w:r w:rsidRPr="00AF0411">
        <w:rPr>
          <w:rFonts w:ascii="Times New Roman" w:hAnsi="Times New Roman"/>
          <w:sz w:val="24"/>
          <w:szCs w:val="24"/>
        </w:rPr>
        <w:t xml:space="preserve">Let us walk honestly, as in the day; </w:t>
      </w:r>
      <w:r w:rsidRPr="00AF0411">
        <w:rPr>
          <w:rFonts w:ascii="Times New Roman" w:hAnsi="Times New Roman"/>
          <w:b/>
          <w:bCs/>
          <w:sz w:val="24"/>
          <w:szCs w:val="24"/>
        </w:rPr>
        <w:t>not in rioting and drunkenness</w:t>
      </w:r>
      <w:r w:rsidRPr="00AF0411">
        <w:rPr>
          <w:rFonts w:ascii="Times New Roman" w:hAnsi="Times New Roman"/>
          <w:sz w:val="24"/>
          <w:szCs w:val="24"/>
        </w:rPr>
        <w:t>, not in chambering and wantonness, not in strife and envying.</w:t>
      </w:r>
      <w:r>
        <w:rPr>
          <w:rFonts w:ascii="Times New Roman" w:hAnsi="Times New Roman"/>
          <w:sz w:val="24"/>
          <w:szCs w:val="24"/>
        </w:rPr>
        <w:t>”</w:t>
      </w:r>
    </w:p>
    <w:p w14:paraId="61CC519E" w14:textId="11DC58E3" w:rsidR="00AC5BD2" w:rsidRPr="00AC5BD2" w:rsidRDefault="00AC5BD2" w:rsidP="00AC5BD2">
      <w:pPr>
        <w:rPr>
          <w:rFonts w:ascii="Times New Roman" w:hAnsi="Times New Roman"/>
          <w:sz w:val="24"/>
          <w:szCs w:val="24"/>
        </w:rPr>
      </w:pPr>
      <w:r w:rsidRPr="00AC5BD2">
        <w:rPr>
          <w:rFonts w:ascii="Times New Roman" w:hAnsi="Times New Roman"/>
          <w:b/>
          <w:bCs/>
          <w:sz w:val="24"/>
          <w:szCs w:val="24"/>
        </w:rPr>
        <w:t>Ephesians 5:18:</w:t>
      </w:r>
      <w:r w:rsidRPr="00AC5BD2">
        <w:rPr>
          <w:rFonts w:ascii="Times New Roman" w:hAnsi="Times New Roman"/>
          <w:sz w:val="24"/>
          <w:szCs w:val="24"/>
        </w:rPr>
        <w:t xml:space="preserve"> </w:t>
      </w:r>
      <w:r>
        <w:rPr>
          <w:rFonts w:ascii="Times New Roman" w:hAnsi="Times New Roman"/>
          <w:sz w:val="24"/>
          <w:szCs w:val="24"/>
        </w:rPr>
        <w:t>“</w:t>
      </w:r>
      <w:r w:rsidRPr="00AC5BD2">
        <w:rPr>
          <w:rFonts w:ascii="Times New Roman" w:hAnsi="Times New Roman"/>
          <w:b/>
          <w:bCs/>
          <w:sz w:val="24"/>
          <w:szCs w:val="24"/>
        </w:rPr>
        <w:t>And be not drunk with wine</w:t>
      </w:r>
      <w:r w:rsidRPr="00AC5BD2">
        <w:rPr>
          <w:rFonts w:ascii="Times New Roman" w:hAnsi="Times New Roman"/>
          <w:sz w:val="24"/>
          <w:szCs w:val="24"/>
        </w:rPr>
        <w:t>, wherein is excess; but be filled with the Spirit</w:t>
      </w:r>
      <w:r>
        <w:rPr>
          <w:rFonts w:ascii="Times New Roman" w:hAnsi="Times New Roman"/>
          <w:sz w:val="24"/>
          <w:szCs w:val="24"/>
        </w:rPr>
        <w:t>.”</w:t>
      </w:r>
    </w:p>
    <w:p w14:paraId="4EF35D11" w14:textId="50F7D395" w:rsidR="00D254A0" w:rsidRDefault="00641607" w:rsidP="00D254A0">
      <w:pPr>
        <w:rPr>
          <w:rFonts w:ascii="Times New Roman" w:hAnsi="Times New Roman"/>
          <w:sz w:val="24"/>
          <w:szCs w:val="24"/>
        </w:rPr>
      </w:pPr>
      <w:r w:rsidRPr="00641607">
        <w:rPr>
          <w:rFonts w:ascii="Times New Roman" w:hAnsi="Times New Roman"/>
          <w:b/>
          <w:bCs/>
          <w:sz w:val="24"/>
          <w:szCs w:val="24"/>
        </w:rPr>
        <w:t>Galatians</w:t>
      </w:r>
      <w:r w:rsidR="00D254A0" w:rsidRPr="00641607">
        <w:rPr>
          <w:rFonts w:ascii="Times New Roman" w:hAnsi="Times New Roman"/>
          <w:b/>
          <w:bCs/>
          <w:sz w:val="24"/>
          <w:szCs w:val="24"/>
        </w:rPr>
        <w:t xml:space="preserve"> 5:21:</w:t>
      </w:r>
      <w:r w:rsidR="00D254A0" w:rsidRPr="00D254A0">
        <w:rPr>
          <w:rFonts w:ascii="Times New Roman" w:hAnsi="Times New Roman"/>
          <w:sz w:val="24"/>
          <w:szCs w:val="24"/>
        </w:rPr>
        <w:t xml:space="preserve"> </w:t>
      </w:r>
      <w:r w:rsidR="00D254A0">
        <w:rPr>
          <w:rFonts w:ascii="Times New Roman" w:hAnsi="Times New Roman"/>
          <w:sz w:val="24"/>
          <w:szCs w:val="24"/>
        </w:rPr>
        <w:t>“</w:t>
      </w:r>
      <w:r>
        <w:rPr>
          <w:rFonts w:ascii="Times New Roman" w:hAnsi="Times New Roman"/>
          <w:sz w:val="24"/>
          <w:szCs w:val="24"/>
        </w:rPr>
        <w:t xml:space="preserve">Envying’s, </w:t>
      </w:r>
      <w:r w:rsidR="00D254A0" w:rsidRPr="00D254A0">
        <w:rPr>
          <w:rFonts w:ascii="Times New Roman" w:hAnsi="Times New Roman"/>
          <w:sz w:val="24"/>
          <w:szCs w:val="24"/>
        </w:rPr>
        <w:t>murders, </w:t>
      </w:r>
      <w:r w:rsidR="00D254A0" w:rsidRPr="00641607">
        <w:rPr>
          <w:rFonts w:ascii="Times New Roman" w:hAnsi="Times New Roman"/>
          <w:b/>
          <w:bCs/>
          <w:sz w:val="24"/>
          <w:szCs w:val="24"/>
        </w:rPr>
        <w:t>drunkenness</w:t>
      </w:r>
      <w:r w:rsidR="00D254A0" w:rsidRPr="00D254A0">
        <w:rPr>
          <w:rFonts w:ascii="Times New Roman" w:hAnsi="Times New Roman"/>
          <w:sz w:val="24"/>
          <w:szCs w:val="24"/>
        </w:rPr>
        <w:t>, </w:t>
      </w:r>
      <w:r w:rsidR="00D254A0" w:rsidRPr="00641607">
        <w:rPr>
          <w:rFonts w:ascii="Times New Roman" w:hAnsi="Times New Roman"/>
          <w:sz w:val="24"/>
          <w:szCs w:val="24"/>
        </w:rPr>
        <w:t>revellings</w:t>
      </w:r>
      <w:r w:rsidR="00D254A0" w:rsidRPr="00D254A0">
        <w:rPr>
          <w:rFonts w:ascii="Times New Roman" w:hAnsi="Times New Roman"/>
          <w:sz w:val="24"/>
          <w:szCs w:val="24"/>
        </w:rPr>
        <w:t xml:space="preserve">, and such like: of the which I tell you before, as I have also told you in time past, that they which do such things shall not inherit the </w:t>
      </w:r>
      <w:r>
        <w:rPr>
          <w:rFonts w:ascii="Times New Roman" w:hAnsi="Times New Roman"/>
          <w:sz w:val="24"/>
          <w:szCs w:val="24"/>
        </w:rPr>
        <w:t>K</w:t>
      </w:r>
      <w:r w:rsidR="00D254A0" w:rsidRPr="00D254A0">
        <w:rPr>
          <w:rFonts w:ascii="Times New Roman" w:hAnsi="Times New Roman"/>
          <w:sz w:val="24"/>
          <w:szCs w:val="24"/>
        </w:rPr>
        <w:t>ingdom of God.</w:t>
      </w:r>
      <w:r>
        <w:rPr>
          <w:rFonts w:ascii="Times New Roman" w:hAnsi="Times New Roman"/>
          <w:sz w:val="24"/>
          <w:szCs w:val="24"/>
        </w:rPr>
        <w:t>”</w:t>
      </w:r>
    </w:p>
    <w:p w14:paraId="184E0047" w14:textId="152F9FE7" w:rsidR="00493C6B" w:rsidRDefault="00493C6B" w:rsidP="00BF6EA6">
      <w:pPr>
        <w:rPr>
          <w:rFonts w:ascii="Times New Roman" w:hAnsi="Times New Roman"/>
          <w:sz w:val="24"/>
          <w:szCs w:val="24"/>
        </w:rPr>
      </w:pPr>
      <w:r w:rsidRPr="00731AD5">
        <w:rPr>
          <w:rFonts w:ascii="Times New Roman" w:hAnsi="Times New Roman"/>
          <w:b/>
          <w:bCs/>
          <w:sz w:val="24"/>
          <w:szCs w:val="24"/>
        </w:rPr>
        <w:t>Isaiah 5:22:</w:t>
      </w:r>
      <w:r w:rsidRPr="00BF6EA6">
        <w:rPr>
          <w:rFonts w:ascii="Times New Roman" w:hAnsi="Times New Roman"/>
          <w:sz w:val="24"/>
          <w:szCs w:val="24"/>
        </w:rPr>
        <w:t xml:space="preserve"> </w:t>
      </w:r>
      <w:r w:rsidR="00BF6EA6">
        <w:rPr>
          <w:rFonts w:ascii="Times New Roman" w:hAnsi="Times New Roman"/>
          <w:sz w:val="24"/>
          <w:szCs w:val="24"/>
        </w:rPr>
        <w:t>“</w:t>
      </w:r>
      <w:r w:rsidRPr="00BF6EA6">
        <w:rPr>
          <w:rFonts w:ascii="Times New Roman" w:hAnsi="Times New Roman"/>
          <w:sz w:val="24"/>
          <w:szCs w:val="24"/>
        </w:rPr>
        <w:t>Woe unto them that are mighty to </w:t>
      </w:r>
      <w:r w:rsidRPr="00731AD5">
        <w:rPr>
          <w:rFonts w:ascii="Times New Roman" w:hAnsi="Times New Roman"/>
          <w:sz w:val="24"/>
          <w:szCs w:val="24"/>
        </w:rPr>
        <w:t>drink</w:t>
      </w:r>
      <w:r w:rsidRPr="00BF6EA6">
        <w:rPr>
          <w:rFonts w:ascii="Times New Roman" w:hAnsi="Times New Roman"/>
          <w:sz w:val="24"/>
          <w:szCs w:val="24"/>
        </w:rPr>
        <w:t> </w:t>
      </w:r>
      <w:r w:rsidRPr="00731AD5">
        <w:rPr>
          <w:rFonts w:ascii="Times New Roman" w:hAnsi="Times New Roman"/>
          <w:sz w:val="24"/>
          <w:szCs w:val="24"/>
        </w:rPr>
        <w:t>wine</w:t>
      </w:r>
      <w:r w:rsidRPr="00BF6EA6">
        <w:rPr>
          <w:rFonts w:ascii="Times New Roman" w:hAnsi="Times New Roman"/>
          <w:sz w:val="24"/>
          <w:szCs w:val="24"/>
        </w:rPr>
        <w:t>, and men of strength to mingle strong drink</w:t>
      </w:r>
      <w:r w:rsidR="00BF6EA6">
        <w:rPr>
          <w:rFonts w:ascii="Times New Roman" w:hAnsi="Times New Roman"/>
          <w:sz w:val="24"/>
          <w:szCs w:val="24"/>
        </w:rPr>
        <w:t>.”</w:t>
      </w:r>
    </w:p>
    <w:p w14:paraId="19C39F38" w14:textId="77777777" w:rsidR="00435EFD" w:rsidRDefault="00435EFD" w:rsidP="00435EFD">
      <w:pPr>
        <w:rPr>
          <w:rFonts w:ascii="Times New Roman" w:hAnsi="Times New Roman"/>
          <w:sz w:val="24"/>
          <w:szCs w:val="24"/>
        </w:rPr>
      </w:pPr>
      <w:r w:rsidRPr="00AC78EA">
        <w:rPr>
          <w:rFonts w:ascii="Times New Roman" w:hAnsi="Times New Roman"/>
          <w:b/>
          <w:bCs/>
          <w:sz w:val="24"/>
          <w:szCs w:val="24"/>
        </w:rPr>
        <w:t>2 Nephi 15:11:</w:t>
      </w:r>
      <w:r w:rsidRPr="00AC78EA">
        <w:rPr>
          <w:rFonts w:ascii="Times New Roman" w:hAnsi="Times New Roman"/>
          <w:sz w:val="24"/>
          <w:szCs w:val="24"/>
        </w:rPr>
        <w:t xml:space="preserve"> </w:t>
      </w:r>
      <w:r>
        <w:rPr>
          <w:rFonts w:ascii="Times New Roman" w:hAnsi="Times New Roman"/>
          <w:sz w:val="24"/>
          <w:szCs w:val="24"/>
        </w:rPr>
        <w:t>“</w:t>
      </w:r>
      <w:r w:rsidRPr="00AC78EA">
        <w:rPr>
          <w:rFonts w:ascii="Times New Roman" w:hAnsi="Times New Roman"/>
          <w:sz w:val="24"/>
          <w:szCs w:val="24"/>
        </w:rPr>
        <w:t>Wo unto them that rise up early in the morning, that they may follow strong drink, that continue until night, and </w:t>
      </w:r>
      <w:r w:rsidRPr="00AC78EA">
        <w:rPr>
          <w:rFonts w:ascii="Times New Roman" w:hAnsi="Times New Roman"/>
          <w:b/>
          <w:bCs/>
          <w:sz w:val="24"/>
          <w:szCs w:val="24"/>
        </w:rPr>
        <w:t>wine inflame them</w:t>
      </w:r>
      <w:r w:rsidRPr="00AC78EA">
        <w:rPr>
          <w:rFonts w:ascii="Times New Roman" w:hAnsi="Times New Roman"/>
          <w:sz w:val="24"/>
          <w:szCs w:val="24"/>
        </w:rPr>
        <w:t>!</w:t>
      </w:r>
      <w:r>
        <w:rPr>
          <w:rFonts w:ascii="Times New Roman" w:hAnsi="Times New Roman"/>
          <w:sz w:val="24"/>
          <w:szCs w:val="24"/>
        </w:rPr>
        <w:t xml:space="preserve">” </w:t>
      </w:r>
    </w:p>
    <w:p w14:paraId="4E7CDD36" w14:textId="40F86641" w:rsidR="004A2258" w:rsidRPr="00F809F4" w:rsidRDefault="004A2258" w:rsidP="00D254A0">
      <w:pPr>
        <w:rPr>
          <w:rFonts w:ascii="Times New Roman" w:hAnsi="Times New Roman"/>
          <w:sz w:val="24"/>
          <w:szCs w:val="24"/>
        </w:rPr>
      </w:pPr>
      <w:r w:rsidRPr="00F809F4">
        <w:rPr>
          <w:rFonts w:ascii="Times New Roman" w:hAnsi="Times New Roman"/>
          <w:b/>
          <w:bCs/>
          <w:sz w:val="24"/>
          <w:szCs w:val="24"/>
        </w:rPr>
        <w:lastRenderedPageBreak/>
        <w:t>Isaiah 2</w:t>
      </w:r>
      <w:r w:rsidR="00F809F4" w:rsidRPr="00F809F4">
        <w:rPr>
          <w:rFonts w:ascii="Times New Roman" w:hAnsi="Times New Roman"/>
          <w:b/>
          <w:bCs/>
          <w:sz w:val="24"/>
          <w:szCs w:val="24"/>
        </w:rPr>
        <w:t>8</w:t>
      </w:r>
      <w:r w:rsidR="00E06B06" w:rsidRPr="00F809F4">
        <w:rPr>
          <w:rFonts w:ascii="Times New Roman" w:hAnsi="Times New Roman"/>
          <w:b/>
          <w:bCs/>
          <w:sz w:val="24"/>
          <w:szCs w:val="24"/>
        </w:rPr>
        <w:t>:7:</w:t>
      </w:r>
      <w:r w:rsidR="00F809F4">
        <w:rPr>
          <w:rFonts w:ascii="Times New Roman" w:hAnsi="Times New Roman"/>
          <w:sz w:val="24"/>
          <w:szCs w:val="24"/>
        </w:rPr>
        <w:t xml:space="preserve"> “</w:t>
      </w:r>
      <w:r w:rsidR="00F809F4" w:rsidRPr="00F809F4">
        <w:rPr>
          <w:rFonts w:ascii="Times New Roman" w:hAnsi="Times New Roman"/>
          <w:sz w:val="24"/>
          <w:szCs w:val="24"/>
        </w:rPr>
        <w:t>But they also have erred through wine, and through strong drink are out of the</w:t>
      </w:r>
      <w:r w:rsidR="003E0B6F">
        <w:rPr>
          <w:rFonts w:ascii="Times New Roman" w:hAnsi="Times New Roman"/>
          <w:sz w:val="24"/>
          <w:szCs w:val="24"/>
        </w:rPr>
        <w:t xml:space="preserve"> </w:t>
      </w:r>
      <w:r w:rsidR="00F809F4" w:rsidRPr="00F809F4">
        <w:rPr>
          <w:rFonts w:ascii="Times New Roman" w:hAnsi="Times New Roman"/>
          <w:sz w:val="24"/>
          <w:szCs w:val="24"/>
        </w:rPr>
        <w:t>way</w:t>
      </w:r>
      <w:r w:rsidR="00F809F4">
        <w:rPr>
          <w:rFonts w:ascii="Times New Roman" w:hAnsi="Times New Roman"/>
          <w:sz w:val="24"/>
          <w:szCs w:val="24"/>
        </w:rPr>
        <w:t>.”</w:t>
      </w:r>
      <w:r w:rsidR="00E06B06" w:rsidRPr="00F809F4">
        <w:rPr>
          <w:rFonts w:ascii="Times New Roman" w:hAnsi="Times New Roman"/>
          <w:sz w:val="24"/>
          <w:szCs w:val="24"/>
        </w:rPr>
        <w:t xml:space="preserve"> </w:t>
      </w:r>
    </w:p>
    <w:p w14:paraId="190A9B69" w14:textId="298707C3" w:rsidR="002E30A1" w:rsidRDefault="006120F7" w:rsidP="00A570B3">
      <w:pPr>
        <w:rPr>
          <w:rFonts w:ascii="Times New Roman" w:hAnsi="Times New Roman"/>
          <w:sz w:val="24"/>
          <w:szCs w:val="24"/>
        </w:rPr>
      </w:pPr>
      <w:r w:rsidRPr="00A570B3">
        <w:rPr>
          <w:rFonts w:ascii="Times New Roman" w:hAnsi="Times New Roman"/>
          <w:b/>
          <w:bCs/>
          <w:sz w:val="24"/>
          <w:szCs w:val="24"/>
        </w:rPr>
        <w:t>Proverbs 20:1</w:t>
      </w:r>
      <w:r w:rsidR="00A570B3" w:rsidRPr="00A570B3">
        <w:rPr>
          <w:rFonts w:ascii="Times New Roman" w:hAnsi="Times New Roman"/>
          <w:b/>
          <w:bCs/>
          <w:sz w:val="24"/>
          <w:szCs w:val="24"/>
        </w:rPr>
        <w:t>:</w:t>
      </w:r>
      <w:r w:rsidR="00A570B3" w:rsidRPr="00A570B3">
        <w:rPr>
          <w:rFonts w:ascii="Times New Roman" w:hAnsi="Times New Roman"/>
          <w:sz w:val="24"/>
          <w:szCs w:val="24"/>
        </w:rPr>
        <w:t xml:space="preserve"> “Wine is a mocker strong drink is raging: and whosoever is deceived thereby is not wise.</w:t>
      </w:r>
      <w:r w:rsidR="00A570B3">
        <w:rPr>
          <w:rFonts w:ascii="Times New Roman" w:hAnsi="Times New Roman"/>
          <w:sz w:val="24"/>
          <w:szCs w:val="24"/>
        </w:rPr>
        <w:t>”</w:t>
      </w:r>
    </w:p>
    <w:p w14:paraId="05E37ED2" w14:textId="7FB578DE" w:rsidR="0070710A" w:rsidRPr="00275051" w:rsidRDefault="001D0ABC" w:rsidP="00731AD5">
      <w:pPr>
        <w:rPr>
          <w:rFonts w:ascii="Times New Roman" w:hAnsi="Times New Roman"/>
          <w:sz w:val="24"/>
          <w:szCs w:val="24"/>
        </w:rPr>
      </w:pPr>
      <w:r w:rsidRPr="00731AD5">
        <w:rPr>
          <w:rFonts w:ascii="Times New Roman" w:hAnsi="Times New Roman"/>
          <w:b/>
          <w:bCs/>
          <w:sz w:val="24"/>
          <w:szCs w:val="24"/>
        </w:rPr>
        <w:t>Leviticus 10:9:</w:t>
      </w:r>
      <w:r w:rsidRPr="00731AD5">
        <w:rPr>
          <w:rFonts w:ascii="Times New Roman" w:hAnsi="Times New Roman"/>
          <w:sz w:val="24"/>
          <w:szCs w:val="24"/>
        </w:rPr>
        <w:t xml:space="preserve"> </w:t>
      </w:r>
      <w:r w:rsidR="00465DB9" w:rsidRPr="00731AD5">
        <w:rPr>
          <w:rFonts w:ascii="Times New Roman" w:hAnsi="Times New Roman"/>
          <w:sz w:val="24"/>
          <w:szCs w:val="24"/>
        </w:rPr>
        <w:t xml:space="preserve">“And the </w:t>
      </w:r>
      <w:r w:rsidR="006E5B27">
        <w:rPr>
          <w:rFonts w:ascii="Times New Roman" w:hAnsi="Times New Roman"/>
          <w:sz w:val="24"/>
          <w:szCs w:val="24"/>
        </w:rPr>
        <w:t>L</w:t>
      </w:r>
      <w:r w:rsidR="00465DB9" w:rsidRPr="00731AD5">
        <w:rPr>
          <w:rFonts w:ascii="Times New Roman" w:hAnsi="Times New Roman"/>
          <w:sz w:val="24"/>
          <w:szCs w:val="24"/>
        </w:rPr>
        <w:t>ord spake</w:t>
      </w:r>
      <w:r w:rsidR="00C55169" w:rsidRPr="00731AD5">
        <w:rPr>
          <w:rFonts w:ascii="Times New Roman" w:hAnsi="Times New Roman"/>
          <w:sz w:val="24"/>
          <w:szCs w:val="24"/>
        </w:rPr>
        <w:t>….</w:t>
      </w:r>
      <w:r w:rsidR="00022211" w:rsidRPr="00731AD5">
        <w:rPr>
          <w:rFonts w:ascii="Times New Roman" w:hAnsi="Times New Roman"/>
          <w:sz w:val="24"/>
          <w:szCs w:val="24"/>
        </w:rPr>
        <w:t>sayin</w:t>
      </w:r>
      <w:r w:rsidR="00C55169" w:rsidRPr="00731AD5">
        <w:rPr>
          <w:rFonts w:ascii="Times New Roman" w:hAnsi="Times New Roman"/>
          <w:sz w:val="24"/>
          <w:szCs w:val="24"/>
        </w:rPr>
        <w:t>g</w:t>
      </w:r>
      <w:r w:rsidR="00710F5C" w:rsidRPr="00731AD5">
        <w:rPr>
          <w:rFonts w:ascii="Times New Roman" w:hAnsi="Times New Roman"/>
          <w:sz w:val="24"/>
          <w:szCs w:val="24"/>
        </w:rPr>
        <w:t xml:space="preserve"> </w:t>
      </w:r>
      <w:r w:rsidR="00FC223E" w:rsidRPr="00731AD5">
        <w:rPr>
          <w:rFonts w:ascii="Times New Roman" w:hAnsi="Times New Roman"/>
          <w:sz w:val="24"/>
          <w:szCs w:val="24"/>
        </w:rPr>
        <w:t>‘</w:t>
      </w:r>
      <w:r w:rsidR="00FC223E" w:rsidRPr="001C2933">
        <w:rPr>
          <w:rFonts w:ascii="Times New Roman" w:hAnsi="Times New Roman"/>
          <w:b/>
          <w:bCs/>
          <w:sz w:val="24"/>
          <w:szCs w:val="24"/>
        </w:rPr>
        <w:t xml:space="preserve">Do not drink </w:t>
      </w:r>
      <w:r w:rsidR="00916911" w:rsidRPr="001C2933">
        <w:rPr>
          <w:rFonts w:ascii="Times New Roman" w:hAnsi="Times New Roman"/>
          <w:b/>
          <w:bCs/>
          <w:sz w:val="24"/>
          <w:szCs w:val="24"/>
        </w:rPr>
        <w:t>wine nor strong drink</w:t>
      </w:r>
      <w:r w:rsidR="00A90999" w:rsidRPr="00731AD5">
        <w:rPr>
          <w:rFonts w:ascii="Times New Roman" w:hAnsi="Times New Roman"/>
          <w:sz w:val="24"/>
          <w:szCs w:val="24"/>
        </w:rPr>
        <w:t xml:space="preserve">, </w:t>
      </w:r>
      <w:r w:rsidR="00A56747" w:rsidRPr="00731AD5">
        <w:rPr>
          <w:rFonts w:ascii="Times New Roman" w:hAnsi="Times New Roman"/>
          <w:sz w:val="24"/>
          <w:szCs w:val="24"/>
        </w:rPr>
        <w:t xml:space="preserve">thou, </w:t>
      </w:r>
      <w:r w:rsidRPr="00731AD5">
        <w:rPr>
          <w:rFonts w:ascii="Times New Roman" w:hAnsi="Times New Roman"/>
          <w:sz w:val="24"/>
          <w:szCs w:val="24"/>
        </w:rPr>
        <w:t>nor thy sons with thee, when ye go into the tabernacle of the congregation, lest ye die: it shall be a statute for ever throughout your generations</w:t>
      </w:r>
      <w:r w:rsidR="00554E3C" w:rsidRPr="00731AD5">
        <w:rPr>
          <w:rFonts w:ascii="Times New Roman" w:hAnsi="Times New Roman"/>
          <w:sz w:val="24"/>
          <w:szCs w:val="24"/>
        </w:rPr>
        <w:t>.”</w:t>
      </w:r>
    </w:p>
    <w:p w14:paraId="4A6A8E74" w14:textId="33682861" w:rsidR="00991594" w:rsidRPr="001C2933" w:rsidRDefault="00991594" w:rsidP="003E19E9">
      <w:pPr>
        <w:jc w:val="center"/>
        <w:rPr>
          <w:rFonts w:ascii="Times New Roman" w:hAnsi="Times New Roman"/>
          <w:b/>
          <w:bCs/>
          <w:sz w:val="36"/>
          <w:szCs w:val="36"/>
        </w:rPr>
      </w:pPr>
      <w:r w:rsidRPr="001C2933">
        <w:rPr>
          <w:rFonts w:ascii="Times New Roman" w:hAnsi="Times New Roman"/>
          <w:b/>
          <w:bCs/>
          <w:sz w:val="36"/>
          <w:szCs w:val="36"/>
        </w:rPr>
        <w:t>What Leaders have said about the Word of Wisdom</w:t>
      </w:r>
    </w:p>
    <w:p w14:paraId="779C199A" w14:textId="70AE8350" w:rsidR="00134B63" w:rsidRPr="003E19E9" w:rsidRDefault="00134B63" w:rsidP="003E19E9">
      <w:pPr>
        <w:rPr>
          <w:rFonts w:ascii="Times New Roman" w:hAnsi="Times New Roman"/>
          <w:b/>
          <w:bCs/>
          <w:sz w:val="28"/>
          <w:szCs w:val="28"/>
        </w:rPr>
      </w:pPr>
      <w:r w:rsidRPr="003E19E9">
        <w:rPr>
          <w:rFonts w:ascii="Times New Roman" w:hAnsi="Times New Roman"/>
          <w:b/>
          <w:bCs/>
          <w:sz w:val="28"/>
          <w:szCs w:val="28"/>
        </w:rPr>
        <w:t>President Heber J Grant</w:t>
      </w:r>
    </w:p>
    <w:p w14:paraId="2C98F9F0" w14:textId="4D72D81B" w:rsidR="003E12CA" w:rsidRDefault="003E12CA" w:rsidP="00F67D05">
      <w:pPr>
        <w:rPr>
          <w:rFonts w:ascii="Times New Roman" w:hAnsi="Times New Roman"/>
          <w:sz w:val="24"/>
          <w:szCs w:val="24"/>
        </w:rPr>
      </w:pPr>
      <w:r>
        <w:rPr>
          <w:rFonts w:ascii="Times New Roman" w:hAnsi="Times New Roman"/>
          <w:sz w:val="24"/>
          <w:szCs w:val="24"/>
        </w:rPr>
        <w:t xml:space="preserve">See </w:t>
      </w:r>
      <w:hyperlink r:id="rId7" w:history="1">
        <w:r w:rsidR="00731AD5" w:rsidRPr="00296E49">
          <w:rPr>
            <w:rStyle w:val="Hyperlink"/>
          </w:rPr>
          <w:t>https://www.churchofjesuschrist.org/study/manual/teachings-heber-j-grant/chapter-21?lang=eng</w:t>
        </w:r>
      </w:hyperlink>
    </w:p>
    <w:p w14:paraId="3BF50337" w14:textId="5D2D40D5" w:rsidR="00F67D05" w:rsidRPr="00F67D05" w:rsidRDefault="001C2933" w:rsidP="00F67D05">
      <w:pPr>
        <w:rPr>
          <w:rFonts w:ascii="Times New Roman" w:hAnsi="Times New Roman"/>
          <w:sz w:val="24"/>
          <w:szCs w:val="24"/>
        </w:rPr>
      </w:pPr>
      <w:r>
        <w:rPr>
          <w:rFonts w:ascii="Times New Roman" w:hAnsi="Times New Roman"/>
          <w:sz w:val="24"/>
          <w:szCs w:val="24"/>
        </w:rPr>
        <w:t>“</w:t>
      </w:r>
      <w:r w:rsidR="00F67D05" w:rsidRPr="00F67D05">
        <w:rPr>
          <w:rFonts w:ascii="Times New Roman" w:hAnsi="Times New Roman"/>
          <w:sz w:val="24"/>
          <w:szCs w:val="24"/>
        </w:rPr>
        <w:t>The Lord has told us through the Prophet Joseph Smith:</w:t>
      </w:r>
    </w:p>
    <w:p w14:paraId="41891F3C" w14:textId="6308B12F" w:rsidR="00F67D05" w:rsidRPr="00F67D05" w:rsidRDefault="00F67D05" w:rsidP="00F67D05">
      <w:pPr>
        <w:rPr>
          <w:rFonts w:ascii="Times New Roman" w:hAnsi="Times New Roman"/>
          <w:sz w:val="24"/>
          <w:szCs w:val="24"/>
        </w:rPr>
      </w:pPr>
      <w:r w:rsidRPr="00F67D05">
        <w:rPr>
          <w:rFonts w:ascii="Times New Roman" w:hAnsi="Times New Roman"/>
          <w:sz w:val="24"/>
          <w:szCs w:val="24"/>
        </w:rPr>
        <w:t>“If a person gains more knowledge and intelligence in this life, through his diligence and obedience than another, he will have so much the advantage in the world to come.” [D&amp;C 130:19.]</w:t>
      </w:r>
    </w:p>
    <w:p w14:paraId="3DC0EAEC" w14:textId="77777777" w:rsidR="00161F4D" w:rsidRPr="003E19E9" w:rsidRDefault="00F67D05" w:rsidP="00F67D05">
      <w:pPr>
        <w:rPr>
          <w:rFonts w:ascii="Times New Roman" w:hAnsi="Times New Roman"/>
          <w:sz w:val="24"/>
          <w:szCs w:val="24"/>
        </w:rPr>
      </w:pPr>
      <w:r w:rsidRPr="00F67D05">
        <w:rPr>
          <w:rFonts w:ascii="Times New Roman" w:hAnsi="Times New Roman"/>
          <w:sz w:val="24"/>
          <w:szCs w:val="24"/>
        </w:rPr>
        <w:t>No man who breaks the Word of Wisdom can gain the same amount of knowledge and intelligence in this world as the man who obeys that law. I don’t care who he is or where he comes from, his mind will not be as clear, and he cannot advance as far and as rapidly and retain his power as much as he would if he obeyed the Word of Wisdom</w:t>
      </w:r>
      <w:r w:rsidRPr="003E19E9">
        <w:rPr>
          <w:rFonts w:ascii="Times New Roman" w:hAnsi="Times New Roman"/>
          <w:sz w:val="24"/>
          <w:szCs w:val="24"/>
        </w:rPr>
        <w:t>.</w:t>
      </w:r>
      <w:r w:rsidR="00026FC7" w:rsidRPr="003E19E9">
        <w:rPr>
          <w:rFonts w:ascii="Times New Roman" w:hAnsi="Times New Roman"/>
          <w:sz w:val="24"/>
          <w:szCs w:val="24"/>
        </w:rPr>
        <w:t xml:space="preserve"> Conference Report, Apr. 1925, 9–10.</w:t>
      </w:r>
    </w:p>
    <w:p w14:paraId="611CA9AA" w14:textId="1076CA73" w:rsidR="00161F4D" w:rsidRPr="00161F4D" w:rsidRDefault="00161F4D" w:rsidP="00161F4D">
      <w:pPr>
        <w:rPr>
          <w:rFonts w:ascii="Times New Roman" w:hAnsi="Times New Roman"/>
          <w:sz w:val="24"/>
          <w:szCs w:val="24"/>
        </w:rPr>
      </w:pPr>
      <w:r>
        <w:rPr>
          <w:rFonts w:ascii="Times New Roman" w:hAnsi="Times New Roman"/>
          <w:sz w:val="24"/>
          <w:szCs w:val="24"/>
        </w:rPr>
        <w:t>“</w:t>
      </w:r>
      <w:r w:rsidRPr="00161F4D">
        <w:rPr>
          <w:rFonts w:ascii="Times New Roman" w:hAnsi="Times New Roman"/>
          <w:sz w:val="24"/>
          <w:szCs w:val="24"/>
        </w:rPr>
        <w:t>Another reason for which I am so anxious that the Latter-day Saints should observe the Word of Wisdom is that the Lord says it was given to us for our temporal salvation [see D&amp;C 89:2]. I would like it known that if we as a people never used a particle of tea or coffee or of tobacco or of liquor, we would become one of the most wealthy people in the world. Why? Because we would have increased vigour of body, increased vigour of mind; we would grow spiritually; we would have a more direct line of communication with God, our Heavenly Father; we would be able to accomplish more. …</w:t>
      </w:r>
    </w:p>
    <w:p w14:paraId="23A5BF1E" w14:textId="4FB11709" w:rsidR="00161F4D" w:rsidRPr="003E19E9" w:rsidRDefault="00161F4D" w:rsidP="00161F4D">
      <w:pPr>
        <w:rPr>
          <w:rFonts w:ascii="Times New Roman" w:hAnsi="Times New Roman"/>
          <w:sz w:val="24"/>
          <w:szCs w:val="24"/>
        </w:rPr>
      </w:pPr>
      <w:r w:rsidRPr="00161F4D">
        <w:rPr>
          <w:rFonts w:ascii="Times New Roman" w:hAnsi="Times New Roman"/>
          <w:sz w:val="24"/>
          <w:szCs w:val="24"/>
        </w:rPr>
        <w:t>Many a professed Latter-day Saint in hard times has lost the home that sheltered his wife and his children, who, if he had observed the Word of Wisdom, would have been able to save it. The violation of the Word of Wisdom has meant the difference between failure and success. By observing the Word of Wisdom, sufficient money to pay the interest on the mortgage would have been forthcoming, with additional help to take care of his family and farm.</w:t>
      </w:r>
      <w:r w:rsidR="00904F60">
        <w:rPr>
          <w:rFonts w:ascii="Times New Roman" w:hAnsi="Times New Roman"/>
          <w:sz w:val="24"/>
          <w:szCs w:val="24"/>
        </w:rPr>
        <w:t xml:space="preserve"> </w:t>
      </w:r>
      <w:r w:rsidR="00904F60" w:rsidRPr="003E19E9">
        <w:rPr>
          <w:rFonts w:ascii="Times New Roman" w:hAnsi="Times New Roman"/>
          <w:sz w:val="24"/>
          <w:szCs w:val="24"/>
        </w:rPr>
        <w:t xml:space="preserve">“Safeguard,” Improvement Era, Feb. 1941, 73. </w:t>
      </w:r>
    </w:p>
    <w:p w14:paraId="57CD953A" w14:textId="577B5C47" w:rsidR="00FC2E60" w:rsidRDefault="00FC2E60" w:rsidP="00FC2E60">
      <w:pPr>
        <w:rPr>
          <w:rFonts w:ascii="Times New Roman" w:hAnsi="Times New Roman"/>
          <w:sz w:val="24"/>
          <w:szCs w:val="24"/>
        </w:rPr>
      </w:pPr>
      <w:r>
        <w:rPr>
          <w:rFonts w:ascii="Times New Roman" w:hAnsi="Times New Roman"/>
          <w:sz w:val="24"/>
          <w:szCs w:val="24"/>
        </w:rPr>
        <w:t>“</w:t>
      </w:r>
      <w:r w:rsidRPr="00FC2E60">
        <w:rPr>
          <w:rFonts w:ascii="Times New Roman" w:hAnsi="Times New Roman"/>
          <w:sz w:val="24"/>
          <w:szCs w:val="24"/>
        </w:rPr>
        <w:t xml:space="preserve">I do not want to interfere with any man’s rights or privileges. I do not want to dictate to any man. But when the Lord gives a revelation and tells me what is for my financial benefit and the financial benefit of this people, because </w:t>
      </w:r>
      <w:r w:rsidRPr="008D7BD6">
        <w:rPr>
          <w:rFonts w:ascii="Times New Roman" w:hAnsi="Times New Roman"/>
          <w:sz w:val="24"/>
          <w:szCs w:val="24"/>
        </w:rPr>
        <w:t>“of evils and designs which do and will exist in the hearts of conspiring men in the last days,”</w:t>
      </w:r>
      <w:r w:rsidRPr="00FC2E60">
        <w:rPr>
          <w:rFonts w:ascii="Times New Roman" w:hAnsi="Times New Roman"/>
          <w:sz w:val="24"/>
          <w:szCs w:val="24"/>
        </w:rPr>
        <w:t xml:space="preserve"> [D&amp;C 89:4] I do think that at least the Latter-day Saints should listen to what the Lord has said.</w:t>
      </w:r>
      <w:r>
        <w:rPr>
          <w:rFonts w:ascii="Times New Roman" w:hAnsi="Times New Roman"/>
          <w:sz w:val="24"/>
          <w:szCs w:val="24"/>
        </w:rPr>
        <w:t>”</w:t>
      </w:r>
      <w:r w:rsidR="00BB2355">
        <w:rPr>
          <w:rFonts w:ascii="Times New Roman" w:hAnsi="Times New Roman"/>
          <w:sz w:val="24"/>
          <w:szCs w:val="24"/>
        </w:rPr>
        <w:t xml:space="preserve"> </w:t>
      </w:r>
      <w:r w:rsidR="00BB2355" w:rsidRPr="00BB2355">
        <w:rPr>
          <w:rFonts w:ascii="Times New Roman" w:hAnsi="Times New Roman"/>
          <w:sz w:val="24"/>
          <w:szCs w:val="24"/>
        </w:rPr>
        <w:t>In Conference Report, Oct. 1934, 129.</w:t>
      </w:r>
      <w:r w:rsidRPr="00FC2E60">
        <w:rPr>
          <w:rFonts w:ascii="Times New Roman" w:hAnsi="Times New Roman"/>
          <w:sz w:val="24"/>
          <w:szCs w:val="24"/>
        </w:rPr>
        <w:t xml:space="preserve"> </w:t>
      </w:r>
    </w:p>
    <w:p w14:paraId="182C0A25" w14:textId="17124C80" w:rsidR="00A44A58" w:rsidRPr="0087162C" w:rsidRDefault="00B74C75" w:rsidP="00B74C75">
      <w:pPr>
        <w:rPr>
          <w:rFonts w:ascii="Times New Roman" w:hAnsi="Times New Roman"/>
          <w:sz w:val="24"/>
          <w:szCs w:val="24"/>
        </w:rPr>
      </w:pPr>
      <w:r>
        <w:rPr>
          <w:rFonts w:ascii="Times New Roman" w:hAnsi="Times New Roman"/>
          <w:sz w:val="24"/>
          <w:szCs w:val="24"/>
        </w:rPr>
        <w:lastRenderedPageBreak/>
        <w:t>“</w:t>
      </w:r>
      <w:r w:rsidRPr="00B74C75">
        <w:rPr>
          <w:rFonts w:ascii="Times New Roman" w:hAnsi="Times New Roman"/>
          <w:sz w:val="24"/>
          <w:szCs w:val="24"/>
        </w:rPr>
        <w:t>There is absolutely no benefit to any human being derived from breaking the Word of Wisdom, but there is everything for his benefit, morally, intellectually, physically and spiritually in obeying it.</w:t>
      </w:r>
      <w:r>
        <w:rPr>
          <w:rFonts w:ascii="Times New Roman" w:hAnsi="Times New Roman"/>
          <w:sz w:val="24"/>
          <w:szCs w:val="24"/>
        </w:rPr>
        <w:t>”</w:t>
      </w:r>
      <w:r w:rsidR="00927C43">
        <w:rPr>
          <w:rFonts w:ascii="Times New Roman" w:hAnsi="Times New Roman"/>
          <w:sz w:val="24"/>
          <w:szCs w:val="24"/>
        </w:rPr>
        <w:t xml:space="preserve"> </w:t>
      </w:r>
      <w:r w:rsidR="00927C43" w:rsidRPr="00927C43">
        <w:rPr>
          <w:rFonts w:ascii="Times New Roman" w:hAnsi="Times New Roman"/>
          <w:sz w:val="24"/>
          <w:szCs w:val="24"/>
        </w:rPr>
        <w:t>In Conference Report, Oct. 1944, 8.</w:t>
      </w:r>
      <w:r w:rsidRPr="00B74C75">
        <w:rPr>
          <w:rFonts w:ascii="Times New Roman" w:hAnsi="Times New Roman"/>
          <w:sz w:val="24"/>
          <w:szCs w:val="24"/>
        </w:rPr>
        <w:t xml:space="preserve"> </w:t>
      </w:r>
    </w:p>
    <w:p w14:paraId="7E22FAC4" w14:textId="45DBB142" w:rsidR="000E0EDB" w:rsidRDefault="000E0EDB" w:rsidP="00B74C75">
      <w:pPr>
        <w:rPr>
          <w:rFonts w:ascii="Times New Roman" w:hAnsi="Times New Roman"/>
          <w:b/>
          <w:bCs/>
          <w:sz w:val="28"/>
          <w:szCs w:val="28"/>
        </w:rPr>
      </w:pPr>
      <w:r w:rsidRPr="000E0EDB">
        <w:rPr>
          <w:rFonts w:ascii="Times New Roman" w:hAnsi="Times New Roman"/>
          <w:b/>
          <w:bCs/>
          <w:sz w:val="28"/>
          <w:szCs w:val="28"/>
        </w:rPr>
        <w:t>President George Albert Smith</w:t>
      </w:r>
    </w:p>
    <w:p w14:paraId="7F2AE484" w14:textId="501A684A" w:rsidR="000E0EDB" w:rsidRDefault="00252EA3" w:rsidP="00B74C75">
      <w:r>
        <w:rPr>
          <w:rFonts w:ascii="Times New Roman" w:hAnsi="Times New Roman"/>
          <w:sz w:val="24"/>
          <w:szCs w:val="24"/>
        </w:rPr>
        <w:t xml:space="preserve">See </w:t>
      </w:r>
      <w:hyperlink r:id="rId8" w:history="1">
        <w:r>
          <w:rPr>
            <w:rStyle w:val="Hyperlink"/>
          </w:rPr>
          <w:t>https://www.churchofjesuschrist.org/study/manual/teachings-george-albert-smith/chapter-19?lang=eng</w:t>
        </w:r>
      </w:hyperlink>
    </w:p>
    <w:p w14:paraId="0A79A591" w14:textId="2DE16156" w:rsidR="0062363A" w:rsidRPr="0062363A" w:rsidRDefault="0062363A" w:rsidP="0062363A">
      <w:pPr>
        <w:rPr>
          <w:rFonts w:ascii="Times New Roman" w:hAnsi="Times New Roman"/>
          <w:sz w:val="24"/>
          <w:szCs w:val="24"/>
        </w:rPr>
      </w:pPr>
      <w:r>
        <w:rPr>
          <w:rFonts w:ascii="Times New Roman" w:hAnsi="Times New Roman"/>
          <w:sz w:val="24"/>
          <w:szCs w:val="24"/>
        </w:rPr>
        <w:t>“</w:t>
      </w:r>
      <w:r w:rsidRPr="0062363A">
        <w:rPr>
          <w:rFonts w:ascii="Times New Roman" w:hAnsi="Times New Roman"/>
          <w:sz w:val="24"/>
          <w:szCs w:val="24"/>
        </w:rPr>
        <w:t>When George Albert Smith was a child, he was afflicted with typhoid fever. The doctor who diagnosed him told his mother that he should stay in bed for three weeks, eat no solid food, and drink some coffee. President Smith later recalled:</w:t>
      </w:r>
    </w:p>
    <w:p w14:paraId="77D16DAF" w14:textId="77777777" w:rsidR="0062363A" w:rsidRPr="0062363A" w:rsidRDefault="0062363A" w:rsidP="0062363A">
      <w:pPr>
        <w:rPr>
          <w:rFonts w:ascii="Times New Roman" w:hAnsi="Times New Roman"/>
          <w:sz w:val="24"/>
          <w:szCs w:val="24"/>
        </w:rPr>
      </w:pPr>
      <w:r w:rsidRPr="0062363A">
        <w:rPr>
          <w:rFonts w:ascii="Times New Roman" w:hAnsi="Times New Roman"/>
          <w:sz w:val="24"/>
          <w:szCs w:val="24"/>
        </w:rPr>
        <w:t>“When he went away, I told mother that I didn’t want any coffee. I had been taught that the Word of Wisdom, given by the Lord to Joseph Smith, advised us not to use coffee.</w:t>
      </w:r>
    </w:p>
    <w:p w14:paraId="3869D3C0" w14:textId="77777777" w:rsidR="0062363A" w:rsidRPr="0062363A" w:rsidRDefault="0062363A" w:rsidP="0062363A">
      <w:pPr>
        <w:rPr>
          <w:rFonts w:ascii="Times New Roman" w:hAnsi="Times New Roman"/>
          <w:sz w:val="24"/>
          <w:szCs w:val="24"/>
        </w:rPr>
      </w:pPr>
      <w:r w:rsidRPr="0062363A">
        <w:rPr>
          <w:rFonts w:ascii="Times New Roman" w:hAnsi="Times New Roman"/>
          <w:sz w:val="24"/>
          <w:szCs w:val="24"/>
        </w:rPr>
        <w:t>“Mother had brought three children into the world and two had died. She was unusually anxious about me.”</w:t>
      </w:r>
    </w:p>
    <w:p w14:paraId="4EED4C48" w14:textId="77777777" w:rsidR="0062363A" w:rsidRPr="0062363A" w:rsidRDefault="0062363A" w:rsidP="0062363A">
      <w:pPr>
        <w:rPr>
          <w:rFonts w:ascii="Times New Roman" w:hAnsi="Times New Roman"/>
          <w:sz w:val="24"/>
          <w:szCs w:val="24"/>
        </w:rPr>
      </w:pPr>
      <w:r w:rsidRPr="0062363A">
        <w:rPr>
          <w:rFonts w:ascii="Times New Roman" w:hAnsi="Times New Roman"/>
          <w:sz w:val="24"/>
          <w:szCs w:val="24"/>
        </w:rPr>
        <w:t>Young George Albert Smith asked instead for a priesthood blessing, which he received from his home teacher.</w:t>
      </w:r>
    </w:p>
    <w:p w14:paraId="009456B4" w14:textId="77777777" w:rsidR="0062363A" w:rsidRPr="0062363A" w:rsidRDefault="0062363A" w:rsidP="0062363A">
      <w:pPr>
        <w:rPr>
          <w:rFonts w:ascii="Times New Roman" w:hAnsi="Times New Roman"/>
          <w:sz w:val="24"/>
          <w:szCs w:val="24"/>
        </w:rPr>
      </w:pPr>
      <w:r w:rsidRPr="0062363A">
        <w:rPr>
          <w:rFonts w:ascii="Times New Roman" w:hAnsi="Times New Roman"/>
          <w:sz w:val="24"/>
          <w:szCs w:val="24"/>
        </w:rPr>
        <w:t>“When the doctor came the next morning I was playing outside with the other children. He was surprised. He examined me and discovered that my fever was gone and that I seemed to be well.</w:t>
      </w:r>
    </w:p>
    <w:p w14:paraId="3C5E9AD9" w14:textId="77777777" w:rsidR="00B671C1" w:rsidRPr="00FB6C6F" w:rsidRDefault="0062363A" w:rsidP="0062363A">
      <w:pPr>
        <w:rPr>
          <w:rFonts w:ascii="Times New Roman" w:hAnsi="Times New Roman"/>
          <w:b/>
          <w:bCs/>
          <w:sz w:val="24"/>
          <w:szCs w:val="24"/>
        </w:rPr>
      </w:pPr>
      <w:r w:rsidRPr="0062363A">
        <w:rPr>
          <w:rFonts w:ascii="Times New Roman" w:hAnsi="Times New Roman"/>
          <w:sz w:val="24"/>
          <w:szCs w:val="24"/>
        </w:rPr>
        <w:t>“I was grateful to the Lord for my recovery. I was sure that he had healed me.”</w:t>
      </w:r>
      <w:r w:rsidR="002941EA" w:rsidRPr="002941EA">
        <w:rPr>
          <w:rFonts w:ascii="Arial" w:hAnsi="Arial" w:cs="Arial"/>
          <w:color w:val="0D0F10"/>
          <w:sz w:val="21"/>
          <w:szCs w:val="21"/>
          <w:shd w:val="clear" w:color="auto" w:fill="F7F8F8"/>
        </w:rPr>
        <w:t xml:space="preserve"> </w:t>
      </w:r>
      <w:r w:rsidR="002941EA" w:rsidRPr="00922AC0">
        <w:rPr>
          <w:rFonts w:ascii="Times New Roman" w:hAnsi="Times New Roman"/>
          <w:sz w:val="24"/>
          <w:szCs w:val="24"/>
        </w:rPr>
        <w:t>“Boyhood Experiences,” </w:t>
      </w:r>
      <w:r w:rsidR="002941EA" w:rsidRPr="00FB6C6F">
        <w:rPr>
          <w:rFonts w:ascii="Times New Roman" w:hAnsi="Times New Roman"/>
          <w:b/>
          <w:bCs/>
          <w:sz w:val="24"/>
          <w:szCs w:val="24"/>
        </w:rPr>
        <w:t>Instructor, Feb. 1943, 73.</w:t>
      </w:r>
    </w:p>
    <w:p w14:paraId="6AAD0649" w14:textId="4A69E1CF" w:rsidR="00B671C1" w:rsidRPr="00B671C1" w:rsidRDefault="00B671C1" w:rsidP="00B671C1">
      <w:pPr>
        <w:rPr>
          <w:rFonts w:ascii="Times New Roman" w:hAnsi="Times New Roman"/>
          <w:sz w:val="24"/>
          <w:szCs w:val="24"/>
        </w:rPr>
      </w:pPr>
      <w:r>
        <w:rPr>
          <w:rFonts w:ascii="Times New Roman" w:hAnsi="Times New Roman"/>
          <w:sz w:val="24"/>
          <w:szCs w:val="24"/>
        </w:rPr>
        <w:t>“</w:t>
      </w:r>
      <w:r w:rsidRPr="00B671C1">
        <w:rPr>
          <w:rFonts w:ascii="Times New Roman" w:hAnsi="Times New Roman"/>
          <w:sz w:val="24"/>
          <w:szCs w:val="24"/>
        </w:rPr>
        <w:t xml:space="preserve">I look upon the Word of Wisdom as kind advice of our Father in heaven, who desires to see His children become more like Him. … I take it as the fatherly counsel of one who, knowing what I needed, said to me: “My son, these things are not good for you, and if you will avoid them I will give you the companionship of my Holy Spirit and joy while you live in the world and in the end eternal life.” How foolish I would be then to partake of these forbidden things, having the assurance that it is the counsel of the Lord I should abstain therefrom. I would feel under condemnation if I should partake of them, when He who knows better than anybody else says that they are </w:t>
      </w:r>
      <w:r w:rsidR="005E126A" w:rsidRPr="00B671C1">
        <w:rPr>
          <w:rFonts w:ascii="Times New Roman" w:hAnsi="Times New Roman"/>
          <w:sz w:val="24"/>
          <w:szCs w:val="24"/>
        </w:rPr>
        <w:t>harmful and</w:t>
      </w:r>
      <w:r w:rsidRPr="00B671C1">
        <w:rPr>
          <w:rFonts w:ascii="Times New Roman" w:hAnsi="Times New Roman"/>
          <w:sz w:val="24"/>
          <w:szCs w:val="24"/>
        </w:rPr>
        <w:t xml:space="preserve"> has warned me against them. …</w:t>
      </w:r>
    </w:p>
    <w:p w14:paraId="0AD6FF7B" w14:textId="27FB3C08" w:rsidR="00B671C1" w:rsidRPr="00DC1AC9" w:rsidRDefault="00B671C1" w:rsidP="00B671C1">
      <w:pPr>
        <w:rPr>
          <w:rFonts w:ascii="Times New Roman" w:hAnsi="Times New Roman"/>
          <w:sz w:val="24"/>
          <w:szCs w:val="24"/>
        </w:rPr>
      </w:pPr>
      <w:r w:rsidRPr="00B671C1">
        <w:rPr>
          <w:rFonts w:ascii="Times New Roman" w:hAnsi="Times New Roman"/>
          <w:sz w:val="24"/>
          <w:szCs w:val="24"/>
        </w:rPr>
        <w:t>… He thought it of enough importance to give it unto us, and to warn us, and if He who knows all things thought it necessary to give advice and counsel upon these temporal matters, how carefully we, who know not what the morrow has in store for us, should observe that divine counsel. I feel that the Latter-day Saints have in the Word of Wisdom a law that will exalt them and lift them above those who fail to keep it.</w:t>
      </w:r>
      <w:r w:rsidR="00922AC0">
        <w:rPr>
          <w:rFonts w:ascii="Times New Roman" w:hAnsi="Times New Roman"/>
          <w:sz w:val="24"/>
          <w:szCs w:val="24"/>
        </w:rPr>
        <w:t xml:space="preserve">” </w:t>
      </w:r>
      <w:r w:rsidR="00922AC0" w:rsidRPr="00DC1AC9">
        <w:rPr>
          <w:rFonts w:ascii="Times New Roman" w:hAnsi="Times New Roman"/>
          <w:sz w:val="24"/>
          <w:szCs w:val="24"/>
        </w:rPr>
        <w:t>In Conference Report, Apr. 1907</w:t>
      </w:r>
    </w:p>
    <w:p w14:paraId="6C3AD525" w14:textId="4C0A95A2" w:rsidR="00A575A2" w:rsidRPr="00DC1AC9" w:rsidRDefault="00A575A2" w:rsidP="00DC1AC9">
      <w:pPr>
        <w:rPr>
          <w:rFonts w:ascii="Times New Roman" w:hAnsi="Times New Roman"/>
          <w:sz w:val="24"/>
          <w:szCs w:val="24"/>
        </w:rPr>
      </w:pPr>
      <w:r w:rsidRPr="00DC1AC9">
        <w:rPr>
          <w:rFonts w:ascii="Times New Roman" w:hAnsi="Times New Roman"/>
          <w:sz w:val="24"/>
          <w:szCs w:val="24"/>
        </w:rPr>
        <w:t xml:space="preserve">“Brethren and sisters, we cannot with impunity look slightingly upon the Word of Wisdom. It was given as counsel and advice, not by commandment or constraint, but as a word of wisdom, from our Father, for the temporal salvation of our bodies and the preparation of our souls for eternal life.” </w:t>
      </w:r>
      <w:r w:rsidR="008E5411" w:rsidRPr="00DC1AC9">
        <w:rPr>
          <w:rFonts w:ascii="Times New Roman" w:hAnsi="Times New Roman"/>
          <w:sz w:val="24"/>
          <w:szCs w:val="24"/>
        </w:rPr>
        <w:t>In Conference Report, Apr. 1907, 21.</w:t>
      </w:r>
    </w:p>
    <w:p w14:paraId="4B9ADABA" w14:textId="25136D81" w:rsidR="007809D8" w:rsidRPr="007809D8" w:rsidRDefault="007809D8" w:rsidP="007809D8">
      <w:pPr>
        <w:rPr>
          <w:rFonts w:ascii="Times New Roman" w:hAnsi="Times New Roman"/>
          <w:sz w:val="24"/>
          <w:szCs w:val="24"/>
        </w:rPr>
      </w:pPr>
      <w:r>
        <w:rPr>
          <w:rFonts w:ascii="Times New Roman" w:hAnsi="Times New Roman"/>
          <w:sz w:val="24"/>
          <w:szCs w:val="24"/>
        </w:rPr>
        <w:t>“</w:t>
      </w:r>
      <w:r w:rsidRPr="007809D8">
        <w:rPr>
          <w:rFonts w:ascii="Times New Roman" w:hAnsi="Times New Roman"/>
          <w:sz w:val="24"/>
          <w:szCs w:val="24"/>
        </w:rPr>
        <w:t xml:space="preserve">I am grateful for that wonderful Word of Wisdom, simple as it is, and as the Lord says, “adapted to the capacity of the weak or the weakest of all who are or can be called Saints.” I pause to ask … , are we worthy to be called Saints? All who hope to be called Saints should </w:t>
      </w:r>
      <w:r w:rsidRPr="007809D8">
        <w:rPr>
          <w:rFonts w:ascii="Times New Roman" w:hAnsi="Times New Roman"/>
          <w:sz w:val="24"/>
          <w:szCs w:val="24"/>
        </w:rPr>
        <w:lastRenderedPageBreak/>
        <w:t>certainly be observers of the Word of Wisdom. And what does it mean to us? It gives us sweetness of life, it takes from us the poisonous vapours that many people breathe as the result of smoking tobacco. It avoids for us that nauseating condition that is the result of chewing tobacco. It preserves us, if we observe it, from the infirmities due to taking into our systems the [drugs] contained in tea and coffee, and from the disastrous effects of liquor. …</w:t>
      </w:r>
    </w:p>
    <w:p w14:paraId="0EC5E7AB" w14:textId="17791311" w:rsidR="007809D8" w:rsidRDefault="007809D8" w:rsidP="007809D8">
      <w:pPr>
        <w:rPr>
          <w:rFonts w:ascii="Times New Roman" w:hAnsi="Times New Roman"/>
          <w:sz w:val="24"/>
          <w:szCs w:val="24"/>
        </w:rPr>
      </w:pPr>
      <w:r w:rsidRPr="007809D8">
        <w:rPr>
          <w:rFonts w:ascii="Times New Roman" w:hAnsi="Times New Roman"/>
          <w:sz w:val="24"/>
          <w:szCs w:val="24"/>
        </w:rPr>
        <w:t>Our Heavenly Father not only tells us what we should avoid, but tells us what we may use with profit. He has said to us that all grain, all wholesome herbs, the fruit of the vine etc., are good for man. Flesh of beast and fowls of the air; and these things he refers to we may use with prudence and thanksgiving; and I want to emphasize with thanksgiving</w:t>
      </w:r>
      <w:r w:rsidRPr="00D66CEE">
        <w:rPr>
          <w:rFonts w:ascii="Times New Roman" w:hAnsi="Times New Roman"/>
          <w:sz w:val="24"/>
          <w:szCs w:val="24"/>
        </w:rPr>
        <w:t xml:space="preserve">.” </w:t>
      </w:r>
      <w:r w:rsidR="00D66CEE" w:rsidRPr="00D66CEE">
        <w:rPr>
          <w:rFonts w:ascii="Times New Roman" w:hAnsi="Times New Roman"/>
          <w:sz w:val="24"/>
          <w:szCs w:val="24"/>
        </w:rPr>
        <w:t>In Conference Report, Oct. 1923, 72–73.</w:t>
      </w:r>
    </w:p>
    <w:p w14:paraId="1ADD4154" w14:textId="7368CE06" w:rsidR="000E2640" w:rsidRDefault="000E2640" w:rsidP="000E2640">
      <w:pPr>
        <w:rPr>
          <w:rFonts w:ascii="Times New Roman" w:hAnsi="Times New Roman"/>
          <w:sz w:val="24"/>
          <w:szCs w:val="24"/>
        </w:rPr>
      </w:pPr>
      <w:r w:rsidRPr="000E2640">
        <w:rPr>
          <w:rFonts w:ascii="Times New Roman" w:hAnsi="Times New Roman"/>
          <w:sz w:val="24"/>
          <w:szCs w:val="24"/>
        </w:rPr>
        <w:t>I am fully convinced that the Lord in His mercy, when He gave us the Word of Wisdom, gave it to us, not alone that we might have health while we live in the world, but that our faith might be strengthened, that our testimony of the divinity of the mission of our Lord and Master might be increased, that thereby we might be better prepared to return to his presence when our labor here is complete. I fear that as sons and daughters of Zion we sometimes fail to realize the importance of this great message to the world.</w:t>
      </w:r>
      <w:r w:rsidR="00FB27BB">
        <w:rPr>
          <w:rFonts w:ascii="Times New Roman" w:hAnsi="Times New Roman"/>
          <w:sz w:val="24"/>
          <w:szCs w:val="24"/>
        </w:rPr>
        <w:t>”</w:t>
      </w:r>
      <w:r w:rsidRPr="000E2640">
        <w:rPr>
          <w:rFonts w:ascii="Times New Roman" w:hAnsi="Times New Roman"/>
          <w:sz w:val="24"/>
          <w:szCs w:val="24"/>
        </w:rPr>
        <w:t xml:space="preserve"> </w:t>
      </w:r>
      <w:r w:rsidR="00FB27BB" w:rsidRPr="00FB27BB">
        <w:rPr>
          <w:rFonts w:ascii="Times New Roman" w:hAnsi="Times New Roman"/>
          <w:sz w:val="24"/>
          <w:szCs w:val="24"/>
        </w:rPr>
        <w:t>In Conference Report, Apr. 1907, 19.</w:t>
      </w:r>
    </w:p>
    <w:p w14:paraId="16B49EB7" w14:textId="071908AB" w:rsidR="006033F8" w:rsidRDefault="006033F8" w:rsidP="006033F8">
      <w:pPr>
        <w:rPr>
          <w:rFonts w:ascii="Times New Roman" w:hAnsi="Times New Roman"/>
          <w:sz w:val="24"/>
          <w:szCs w:val="24"/>
        </w:rPr>
      </w:pPr>
      <w:r>
        <w:rPr>
          <w:rFonts w:ascii="Times New Roman" w:hAnsi="Times New Roman"/>
          <w:sz w:val="24"/>
          <w:szCs w:val="24"/>
        </w:rPr>
        <w:t>“</w:t>
      </w:r>
      <w:r w:rsidRPr="006033F8">
        <w:rPr>
          <w:rFonts w:ascii="Times New Roman" w:hAnsi="Times New Roman"/>
          <w:sz w:val="24"/>
          <w:szCs w:val="24"/>
        </w:rPr>
        <w:t>… I firmly believe that by reason of neglect of this simple requirement, faith has diminished in the hearts of some of our people</w:t>
      </w:r>
      <w:r w:rsidRPr="006033F8">
        <w:rPr>
          <w:rFonts w:ascii="Tahoma" w:hAnsi="Tahoma" w:cs="Tahoma"/>
          <w:sz w:val="24"/>
          <w:szCs w:val="24"/>
        </w:rPr>
        <w:t>﻿</w:t>
      </w:r>
      <w:r w:rsidRPr="006033F8">
        <w:rPr>
          <w:rFonts w:ascii="Times New Roman" w:hAnsi="Times New Roman"/>
          <w:sz w:val="24"/>
          <w:szCs w:val="24"/>
        </w:rPr>
        <w:t>—</w:t>
      </w:r>
      <w:r w:rsidRPr="009F09A6">
        <w:rPr>
          <w:rFonts w:ascii="Times New Roman" w:hAnsi="Times New Roman"/>
          <w:b/>
          <w:bCs/>
          <w:sz w:val="24"/>
          <w:szCs w:val="24"/>
        </w:rPr>
        <w:t>that, by a more general observance of the Word of Wisdom, faith will be increased among the Latter-day Saints, and greater knowledge will flow to us as a result</w:t>
      </w:r>
      <w:r w:rsidRPr="006033F8">
        <w:rPr>
          <w:rFonts w:ascii="Times New Roman" w:hAnsi="Times New Roman"/>
          <w:sz w:val="24"/>
          <w:szCs w:val="24"/>
        </w:rPr>
        <w:t>; for by obedience to it, there will come a disposition to obey other laws of our Father, and compliance with each insures a blessing.</w:t>
      </w:r>
      <w:r w:rsidR="00E9007F">
        <w:rPr>
          <w:rFonts w:ascii="Times New Roman" w:hAnsi="Times New Roman"/>
          <w:sz w:val="24"/>
          <w:szCs w:val="24"/>
        </w:rPr>
        <w:t>”</w:t>
      </w:r>
      <w:r w:rsidR="00345EE6">
        <w:rPr>
          <w:rFonts w:ascii="Times New Roman" w:hAnsi="Times New Roman"/>
          <w:sz w:val="24"/>
          <w:szCs w:val="24"/>
        </w:rPr>
        <w:t xml:space="preserve"> </w:t>
      </w:r>
      <w:r w:rsidR="00345EE6" w:rsidRPr="00345EE6">
        <w:rPr>
          <w:rFonts w:ascii="Times New Roman" w:hAnsi="Times New Roman"/>
          <w:sz w:val="24"/>
          <w:szCs w:val="24"/>
        </w:rPr>
        <w:t xml:space="preserve">In Conference Report, Oct. 1908, 83–84. </w:t>
      </w:r>
    </w:p>
    <w:p w14:paraId="666E3AEC" w14:textId="4926305A" w:rsidR="00C638E9" w:rsidRDefault="00C638E9" w:rsidP="00723953">
      <w:pPr>
        <w:rPr>
          <w:rFonts w:ascii="Times New Roman" w:hAnsi="Times New Roman"/>
          <w:sz w:val="24"/>
          <w:szCs w:val="24"/>
        </w:rPr>
      </w:pPr>
      <w:r>
        <w:rPr>
          <w:rFonts w:ascii="Times New Roman" w:hAnsi="Times New Roman"/>
          <w:sz w:val="24"/>
          <w:szCs w:val="24"/>
        </w:rPr>
        <w:t>“</w:t>
      </w:r>
      <w:r w:rsidRPr="00C638E9">
        <w:rPr>
          <w:rFonts w:ascii="Times New Roman" w:hAnsi="Times New Roman"/>
          <w:sz w:val="24"/>
          <w:szCs w:val="24"/>
        </w:rPr>
        <w:t>If this law, that is adapted to the capacity of the weakest of us, is obeyed, it will be a foundation upon which may be added many great blessings that our Father will be pleased to bestow, that otherwise we would not be entitled to and could not receive. How can any of us feel justified in ignoring a simple law of God that He, by His own voice, has said any of us can obey? Can we expect to be able to keep a higher law, and be able to attain great exaltation, if we fail to keep this simple requirement?</w:t>
      </w:r>
      <w:r>
        <w:t>”</w:t>
      </w:r>
      <w:r w:rsidR="002542E4">
        <w:t xml:space="preserve"> </w:t>
      </w:r>
      <w:r w:rsidR="00723953" w:rsidRPr="00723953">
        <w:rPr>
          <w:rFonts w:ascii="Times New Roman" w:hAnsi="Times New Roman"/>
          <w:sz w:val="24"/>
          <w:szCs w:val="24"/>
        </w:rPr>
        <w:t>In Conference Report, Oct. 1908, 84.</w:t>
      </w:r>
      <w:r w:rsidRPr="00723953">
        <w:rPr>
          <w:rFonts w:ascii="Times New Roman" w:hAnsi="Times New Roman"/>
          <w:sz w:val="24"/>
          <w:szCs w:val="24"/>
        </w:rPr>
        <w:t xml:space="preserve"> </w:t>
      </w:r>
    </w:p>
    <w:p w14:paraId="26CCCEE1" w14:textId="77777777" w:rsidR="00661113" w:rsidRDefault="00661113" w:rsidP="00723953">
      <w:pPr>
        <w:rPr>
          <w:rFonts w:ascii="Times New Roman" w:hAnsi="Times New Roman"/>
          <w:b/>
          <w:bCs/>
          <w:sz w:val="28"/>
          <w:szCs w:val="28"/>
        </w:rPr>
      </w:pPr>
    </w:p>
    <w:p w14:paraId="3DEB134E" w14:textId="77777777" w:rsidR="00661113" w:rsidRDefault="00661113" w:rsidP="00723953">
      <w:pPr>
        <w:rPr>
          <w:rFonts w:ascii="Times New Roman" w:hAnsi="Times New Roman"/>
          <w:b/>
          <w:bCs/>
          <w:sz w:val="28"/>
          <w:szCs w:val="28"/>
        </w:rPr>
      </w:pPr>
    </w:p>
    <w:p w14:paraId="6EB0E16A" w14:textId="77777777" w:rsidR="00661113" w:rsidRDefault="00661113" w:rsidP="00723953">
      <w:pPr>
        <w:rPr>
          <w:rFonts w:ascii="Times New Roman" w:hAnsi="Times New Roman"/>
          <w:b/>
          <w:bCs/>
          <w:sz w:val="28"/>
          <w:szCs w:val="28"/>
        </w:rPr>
      </w:pPr>
    </w:p>
    <w:p w14:paraId="1A1EF2AA" w14:textId="77777777" w:rsidR="00661113" w:rsidRDefault="00661113" w:rsidP="00723953">
      <w:pPr>
        <w:rPr>
          <w:rFonts w:ascii="Times New Roman" w:hAnsi="Times New Roman"/>
          <w:b/>
          <w:bCs/>
          <w:sz w:val="28"/>
          <w:szCs w:val="28"/>
        </w:rPr>
      </w:pPr>
    </w:p>
    <w:p w14:paraId="0B394EBD" w14:textId="77777777" w:rsidR="00661113" w:rsidRDefault="00661113" w:rsidP="00723953">
      <w:pPr>
        <w:rPr>
          <w:rFonts w:ascii="Times New Roman" w:hAnsi="Times New Roman"/>
          <w:b/>
          <w:bCs/>
          <w:sz w:val="28"/>
          <w:szCs w:val="28"/>
        </w:rPr>
      </w:pPr>
    </w:p>
    <w:p w14:paraId="63823914" w14:textId="77777777" w:rsidR="00661113" w:rsidRDefault="00661113" w:rsidP="00723953">
      <w:pPr>
        <w:rPr>
          <w:rFonts w:ascii="Times New Roman" w:hAnsi="Times New Roman"/>
          <w:b/>
          <w:bCs/>
          <w:sz w:val="28"/>
          <w:szCs w:val="28"/>
        </w:rPr>
      </w:pPr>
    </w:p>
    <w:p w14:paraId="1A2AE7A4" w14:textId="77777777" w:rsidR="00661113" w:rsidRDefault="00661113" w:rsidP="00723953">
      <w:pPr>
        <w:rPr>
          <w:rFonts w:ascii="Times New Roman" w:hAnsi="Times New Roman"/>
          <w:b/>
          <w:bCs/>
          <w:sz w:val="28"/>
          <w:szCs w:val="28"/>
        </w:rPr>
      </w:pPr>
    </w:p>
    <w:p w14:paraId="14A84EDE" w14:textId="77777777" w:rsidR="00661113" w:rsidRDefault="00661113" w:rsidP="00723953">
      <w:pPr>
        <w:rPr>
          <w:rFonts w:ascii="Times New Roman" w:hAnsi="Times New Roman"/>
          <w:b/>
          <w:bCs/>
          <w:sz w:val="28"/>
          <w:szCs w:val="28"/>
        </w:rPr>
      </w:pPr>
    </w:p>
    <w:p w14:paraId="706D31D1" w14:textId="77777777" w:rsidR="00661113" w:rsidRDefault="00661113" w:rsidP="00723953">
      <w:pPr>
        <w:rPr>
          <w:rFonts w:ascii="Times New Roman" w:hAnsi="Times New Roman"/>
          <w:b/>
          <w:bCs/>
          <w:sz w:val="28"/>
          <w:szCs w:val="28"/>
        </w:rPr>
      </w:pPr>
    </w:p>
    <w:p w14:paraId="5919C5C9" w14:textId="76A9F01B" w:rsidR="0052305F" w:rsidRDefault="0052305F" w:rsidP="00723953">
      <w:pPr>
        <w:rPr>
          <w:rFonts w:ascii="Times New Roman" w:hAnsi="Times New Roman"/>
          <w:sz w:val="24"/>
          <w:szCs w:val="24"/>
        </w:rPr>
      </w:pPr>
      <w:r w:rsidRPr="000E0EDB">
        <w:rPr>
          <w:rFonts w:ascii="Times New Roman" w:hAnsi="Times New Roman"/>
          <w:b/>
          <w:bCs/>
          <w:sz w:val="28"/>
          <w:szCs w:val="28"/>
        </w:rPr>
        <w:lastRenderedPageBreak/>
        <w:t>President</w:t>
      </w:r>
      <w:r>
        <w:rPr>
          <w:rFonts w:ascii="Times New Roman" w:hAnsi="Times New Roman"/>
          <w:b/>
          <w:bCs/>
          <w:sz w:val="28"/>
          <w:szCs w:val="28"/>
        </w:rPr>
        <w:t xml:space="preserve"> David O McKay</w:t>
      </w:r>
    </w:p>
    <w:p w14:paraId="756AAD09" w14:textId="31375ABA" w:rsidR="00A50D47" w:rsidRPr="00723953" w:rsidRDefault="000D24E6" w:rsidP="00723953">
      <w:pPr>
        <w:rPr>
          <w:rFonts w:ascii="Times New Roman" w:hAnsi="Times New Roman"/>
          <w:sz w:val="24"/>
          <w:szCs w:val="24"/>
        </w:rPr>
      </w:pPr>
      <w:hyperlink r:id="rId9" w:history="1">
        <w:r w:rsidR="0052305F" w:rsidRPr="00860C2D">
          <w:rPr>
            <w:rStyle w:val="Hyperlink"/>
          </w:rPr>
          <w:t>https://www.churchofjesuschrist.org/study/manual/teachings-david-o-mckay/chapter-11?lang=eng</w:t>
        </w:r>
      </w:hyperlink>
    </w:p>
    <w:p w14:paraId="5BDE3F41" w14:textId="22C8B4D3" w:rsidR="00780C21" w:rsidRPr="00DB40AC" w:rsidRDefault="00E70D57" w:rsidP="00DB40AC">
      <w:pPr>
        <w:rPr>
          <w:rFonts w:ascii="Times New Roman" w:hAnsi="Times New Roman"/>
          <w:sz w:val="24"/>
          <w:szCs w:val="24"/>
        </w:rPr>
      </w:pPr>
      <w:r w:rsidRPr="00DB40AC">
        <w:rPr>
          <w:rFonts w:ascii="Times New Roman" w:hAnsi="Times New Roman"/>
          <w:sz w:val="24"/>
          <w:szCs w:val="24"/>
        </w:rPr>
        <w:t>“</w:t>
      </w:r>
      <w:r w:rsidR="00780C21" w:rsidRPr="00DB40AC">
        <w:rPr>
          <w:rFonts w:ascii="Times New Roman" w:hAnsi="Times New Roman"/>
          <w:sz w:val="24"/>
          <w:szCs w:val="24"/>
        </w:rPr>
        <w:t xml:space="preserve">On the 27th of </w:t>
      </w:r>
      <w:r w:rsidRPr="00DB40AC">
        <w:rPr>
          <w:rFonts w:ascii="Times New Roman" w:hAnsi="Times New Roman"/>
          <w:sz w:val="24"/>
          <w:szCs w:val="24"/>
        </w:rPr>
        <w:t>February</w:t>
      </w:r>
      <w:r w:rsidR="00780C21" w:rsidRPr="00DB40AC">
        <w:rPr>
          <w:rFonts w:ascii="Times New Roman" w:hAnsi="Times New Roman"/>
          <w:sz w:val="24"/>
          <w:szCs w:val="24"/>
        </w:rPr>
        <w:t xml:space="preserve"> 1833, the Prophet Joseph Smith received the revelation recorded in the 89th section of the Doctrine and Covenants. … I want to read a few [verses] from that section:</w:t>
      </w:r>
      <w:r w:rsidR="00E25A43">
        <w:rPr>
          <w:rFonts w:ascii="Times New Roman" w:hAnsi="Times New Roman"/>
          <w:sz w:val="24"/>
          <w:szCs w:val="24"/>
        </w:rPr>
        <w:t xml:space="preserve"> reads D&amp;C 89:4-6: </w:t>
      </w:r>
    </w:p>
    <w:p w14:paraId="3B0C49AF" w14:textId="77777777" w:rsidR="00133ED7" w:rsidRPr="00DB40AC" w:rsidRDefault="00780C21" w:rsidP="00DB40AC">
      <w:pPr>
        <w:rPr>
          <w:rFonts w:ascii="Times New Roman" w:hAnsi="Times New Roman"/>
          <w:sz w:val="24"/>
          <w:szCs w:val="24"/>
        </w:rPr>
      </w:pPr>
      <w:r w:rsidRPr="00DB40AC">
        <w:rPr>
          <w:rFonts w:ascii="Times New Roman" w:hAnsi="Times New Roman"/>
          <w:sz w:val="24"/>
          <w:szCs w:val="24"/>
        </w:rPr>
        <w:t>The particular sentence that I wish to call attention to is this: “Inasmuch as any man drinketh wine or strong drink … behold it is not good, neither meet in the sight of your Father.” That is the word of God to the people of this generation. It stands with just as much force as the words of the Savior, “If any man will do His will he shall know of the doctrine, whether it be of God or whether I speak of myself.” [John 7:17.]</w:t>
      </w:r>
    </w:p>
    <w:p w14:paraId="240F200D" w14:textId="35B4ABA9" w:rsidR="00780C21" w:rsidRPr="00E51CDF" w:rsidRDefault="00780C21" w:rsidP="00E51CDF">
      <w:pPr>
        <w:rPr>
          <w:rFonts w:ascii="Times New Roman" w:hAnsi="Times New Roman"/>
          <w:sz w:val="24"/>
          <w:szCs w:val="24"/>
        </w:rPr>
      </w:pPr>
      <w:r w:rsidRPr="00E51CDF">
        <w:rPr>
          <w:rFonts w:ascii="Times New Roman" w:hAnsi="Times New Roman"/>
          <w:sz w:val="24"/>
          <w:szCs w:val="24"/>
        </w:rPr>
        <w:t xml:space="preserve"> Latter-day Saints, you know this statement of the Savior’s is true; we testify that if any man will do the will of God he will get the testimony, in his heart and in his life, that the Gospel of Jesus Christ is true. We accept the words of the Savior, “Except ye repent, ye shall all likewise perish.” [Luke 13:3.] Those eternal truths, so tersely expressed, we accept as true. We may not live up to them wholly, but as a people we accept them, because they are the word of God. Just so strong, just so eternal stands this truth … , </w:t>
      </w:r>
      <w:r w:rsidRPr="00E51CDF">
        <w:rPr>
          <w:rFonts w:ascii="Times New Roman" w:hAnsi="Times New Roman"/>
          <w:b/>
          <w:bCs/>
          <w:sz w:val="24"/>
          <w:szCs w:val="24"/>
        </w:rPr>
        <w:t>“Strong drink is not good for man.”</w:t>
      </w:r>
      <w:r w:rsidRPr="00E51CDF">
        <w:rPr>
          <w:rFonts w:ascii="Times New Roman" w:hAnsi="Times New Roman"/>
          <w:sz w:val="24"/>
          <w:szCs w:val="24"/>
        </w:rPr>
        <w:t xml:space="preserve"> [See D&amp;C 89:7.] Yet [many years] have passed, and during that time this doctrine has been preached every week, if not every day, in some congregation of Israel, and still we find in our midst a few who say, by their acts, it is good for man.</w:t>
      </w:r>
    </w:p>
    <w:p w14:paraId="7E1D03F4" w14:textId="0894482D" w:rsidR="006E0468" w:rsidRDefault="006E0468" w:rsidP="006E0468">
      <w:pPr>
        <w:rPr>
          <w:rFonts w:ascii="Times New Roman" w:hAnsi="Times New Roman"/>
          <w:sz w:val="24"/>
          <w:szCs w:val="24"/>
        </w:rPr>
      </w:pPr>
      <w:r w:rsidRPr="006E0468">
        <w:rPr>
          <w:rFonts w:ascii="Times New Roman" w:hAnsi="Times New Roman"/>
          <w:b/>
          <w:bCs/>
          <w:sz w:val="24"/>
          <w:szCs w:val="24"/>
        </w:rPr>
        <w:t>I am glad when I study this passage, to find that the Lord did not say, “Strong drink to excess is not good;” nor “Drunkenness is not good.”</w:t>
      </w:r>
      <w:r w:rsidRPr="006E0468">
        <w:rPr>
          <w:rFonts w:ascii="Times New Roman" w:hAnsi="Times New Roman"/>
          <w:sz w:val="24"/>
          <w:szCs w:val="24"/>
        </w:rPr>
        <w:t xml:space="preserve"> Suppose He had weakened that expression by modifying it and saying, “Strong drink in excess, or when taken in large quantities, is not good,” how soon we should have justified ourselves that a little drink is good. </w:t>
      </w:r>
      <w:r w:rsidRPr="006E0468">
        <w:rPr>
          <w:rFonts w:ascii="Times New Roman" w:hAnsi="Times New Roman"/>
          <w:b/>
          <w:bCs/>
          <w:sz w:val="24"/>
          <w:szCs w:val="24"/>
        </w:rPr>
        <w:t>But like other eternal truths it stands unqualified; strong drink is not good</w:t>
      </w:r>
      <w:r w:rsidRPr="006E0468">
        <w:rPr>
          <w:rFonts w:ascii="Times New Roman" w:hAnsi="Times New Roman"/>
          <w:sz w:val="24"/>
          <w:szCs w:val="24"/>
        </w:rPr>
        <w:t>.</w:t>
      </w:r>
      <w:r w:rsidR="00E70D57">
        <w:rPr>
          <w:rFonts w:ascii="Times New Roman" w:hAnsi="Times New Roman"/>
          <w:sz w:val="24"/>
          <w:szCs w:val="24"/>
        </w:rPr>
        <w:t>”</w:t>
      </w:r>
      <w:r w:rsidR="00E70D57">
        <w:rPr>
          <w:rFonts w:ascii="Arial" w:hAnsi="Arial" w:cs="Arial"/>
          <w:color w:val="0D0F10"/>
          <w:sz w:val="21"/>
          <w:szCs w:val="21"/>
          <w:shd w:val="clear" w:color="auto" w:fill="F7F8F8"/>
        </w:rPr>
        <w:t xml:space="preserve"> </w:t>
      </w:r>
      <w:r w:rsidR="00E70D57" w:rsidRPr="00E70D57">
        <w:rPr>
          <w:rFonts w:ascii="Times New Roman" w:hAnsi="Times New Roman"/>
          <w:sz w:val="24"/>
          <w:szCs w:val="24"/>
        </w:rPr>
        <w:t>Conference Report, Apr. 1911, 61–62.</w:t>
      </w:r>
      <w:r w:rsidR="00E70D57" w:rsidRPr="006E0468">
        <w:rPr>
          <w:rFonts w:ascii="Times New Roman" w:hAnsi="Times New Roman"/>
          <w:sz w:val="24"/>
          <w:szCs w:val="24"/>
        </w:rPr>
        <w:t xml:space="preserve"> </w:t>
      </w:r>
    </w:p>
    <w:p w14:paraId="3BA1A8E2" w14:textId="2800548F" w:rsidR="0071595A" w:rsidRPr="002C0054" w:rsidRDefault="0071595A" w:rsidP="0071595A">
      <w:pPr>
        <w:rPr>
          <w:rFonts w:ascii="Times New Roman" w:hAnsi="Times New Roman"/>
          <w:sz w:val="24"/>
          <w:szCs w:val="24"/>
        </w:rPr>
      </w:pPr>
      <w:r>
        <w:rPr>
          <w:rFonts w:ascii="Times New Roman" w:hAnsi="Times New Roman"/>
          <w:sz w:val="24"/>
          <w:szCs w:val="24"/>
        </w:rPr>
        <w:t>“</w:t>
      </w:r>
      <w:r w:rsidRPr="0071595A">
        <w:rPr>
          <w:rFonts w:ascii="Times New Roman" w:hAnsi="Times New Roman"/>
          <w:sz w:val="24"/>
          <w:szCs w:val="24"/>
        </w:rPr>
        <w:t>I think tobacco is a vice which should be shunned as the bite of a rattlesnake. … The Lord has said that tobacco is not good for man. That should be sufficient for Latter-day Saints.</w:t>
      </w:r>
      <w:r>
        <w:rPr>
          <w:rFonts w:ascii="Times New Roman" w:hAnsi="Times New Roman"/>
          <w:sz w:val="24"/>
          <w:szCs w:val="24"/>
        </w:rPr>
        <w:t>”</w:t>
      </w:r>
      <w:r w:rsidR="00344A1B" w:rsidRPr="00344A1B">
        <w:t xml:space="preserve"> </w:t>
      </w:r>
      <w:r w:rsidR="00344A1B">
        <w:br/>
      </w:r>
      <w:r w:rsidR="00344A1B" w:rsidRPr="002C0054">
        <w:rPr>
          <w:rFonts w:ascii="Times New Roman" w:hAnsi="Times New Roman"/>
          <w:sz w:val="24"/>
          <w:szCs w:val="24"/>
        </w:rPr>
        <w:t>In Conference Report, Oct. 1949, 188.</w:t>
      </w:r>
      <w:r w:rsidRPr="002C0054">
        <w:rPr>
          <w:rFonts w:ascii="Times New Roman" w:hAnsi="Times New Roman"/>
          <w:sz w:val="24"/>
          <w:szCs w:val="24"/>
        </w:rPr>
        <w:t xml:space="preserve"> </w:t>
      </w:r>
    </w:p>
    <w:p w14:paraId="381287C7" w14:textId="6056E0C2" w:rsidR="00987DEE" w:rsidRDefault="008D38F4" w:rsidP="00987DEE">
      <w:pPr>
        <w:spacing w:line="240" w:lineRule="auto"/>
        <w:rPr>
          <w:rFonts w:ascii="Times New Roman" w:eastAsia="Times New Roman" w:hAnsi="Times New Roman"/>
          <w:color w:val="0D0F10"/>
          <w:sz w:val="24"/>
          <w:szCs w:val="24"/>
          <w:lang w:eastAsia="en-GB"/>
        </w:rPr>
      </w:pPr>
      <w:r w:rsidRPr="008D38F4">
        <w:rPr>
          <w:rFonts w:ascii="Times New Roman" w:hAnsi="Times New Roman"/>
          <w:sz w:val="24"/>
          <w:szCs w:val="24"/>
        </w:rPr>
        <w:t xml:space="preserve">“Members of the Church who have formed either the tobacco habit or the tea and coffee habit, or both, are prone to seek justification for their indulgences in things which the Lord has said plainly are not good for man. Whenever they try to do so, they only parade the weakness of their faith in the Lord’s words, which were given as admonition and “wisdom,” and obedience to which will bring blessing as certain and sure as if he had said, “Thou shalt not.” </w:t>
      </w:r>
      <w:r w:rsidR="00987DEE" w:rsidRPr="00987DEE">
        <w:rPr>
          <w:rFonts w:ascii="Times New Roman" w:eastAsia="Times New Roman" w:hAnsi="Times New Roman"/>
          <w:color w:val="0D0F10"/>
          <w:sz w:val="24"/>
          <w:szCs w:val="24"/>
          <w:bdr w:val="none" w:sz="0" w:space="0" w:color="auto" w:frame="1"/>
          <w:lang w:eastAsia="en-GB"/>
        </w:rPr>
        <w:t>Gospel Ideals,</w:t>
      </w:r>
      <w:r w:rsidR="00987DEE" w:rsidRPr="00987DEE">
        <w:rPr>
          <w:rFonts w:ascii="Times New Roman" w:eastAsia="Times New Roman" w:hAnsi="Times New Roman"/>
          <w:color w:val="0D0F10"/>
          <w:sz w:val="24"/>
          <w:szCs w:val="24"/>
          <w:lang w:eastAsia="en-GB"/>
        </w:rPr>
        <w:t> 375–76.</w:t>
      </w:r>
    </w:p>
    <w:p w14:paraId="54AB770B" w14:textId="6B8A9B18" w:rsidR="008F4831" w:rsidRPr="002C0054" w:rsidRDefault="00EF123D" w:rsidP="00A545E8">
      <w:pPr>
        <w:rPr>
          <w:rFonts w:ascii="Times New Roman" w:hAnsi="Times New Roman"/>
          <w:sz w:val="24"/>
          <w:szCs w:val="24"/>
        </w:rPr>
      </w:pPr>
      <w:r>
        <w:rPr>
          <w:rFonts w:ascii="Times New Roman" w:hAnsi="Times New Roman"/>
          <w:sz w:val="24"/>
          <w:szCs w:val="24"/>
        </w:rPr>
        <w:t>“</w:t>
      </w:r>
      <w:r w:rsidRPr="00EF123D">
        <w:rPr>
          <w:rFonts w:ascii="Times New Roman" w:hAnsi="Times New Roman"/>
          <w:sz w:val="24"/>
          <w:szCs w:val="24"/>
        </w:rPr>
        <w:t>Neither the Church nor the world at large can hear too much about the Word of Wisdom. It is a doctrine given to man for man’s happiness and benefit. It is part of the philosophy of living. … He who fails to live it robs himself of strength of body and strength of character to which he is entitled. Truth is loyalty to the right as we see it; it is courageous living of our lives in harmony with our ideals; it is always power.</w:t>
      </w:r>
      <w:r w:rsidR="00052D92">
        <w:rPr>
          <w:rFonts w:ascii="Times New Roman" w:hAnsi="Times New Roman"/>
          <w:sz w:val="24"/>
          <w:szCs w:val="24"/>
        </w:rPr>
        <w:t>”</w:t>
      </w:r>
      <w:r w:rsidR="007108EB">
        <w:rPr>
          <w:rFonts w:ascii="Times New Roman" w:hAnsi="Times New Roman"/>
          <w:sz w:val="24"/>
          <w:szCs w:val="24"/>
        </w:rPr>
        <w:t xml:space="preserve"> </w:t>
      </w:r>
      <w:r w:rsidR="007108EB" w:rsidRPr="00757C21">
        <w:rPr>
          <w:rFonts w:ascii="Times New Roman" w:hAnsi="Times New Roman"/>
          <w:b/>
          <w:bCs/>
          <w:sz w:val="24"/>
          <w:szCs w:val="24"/>
        </w:rPr>
        <w:t>Gospel Ideals,</w:t>
      </w:r>
      <w:r w:rsidR="00FE2BA9" w:rsidRPr="00757C21">
        <w:rPr>
          <w:rFonts w:ascii="Times New Roman" w:hAnsi="Times New Roman"/>
          <w:b/>
          <w:bCs/>
          <w:sz w:val="24"/>
          <w:szCs w:val="24"/>
        </w:rPr>
        <w:t xml:space="preserve"> </w:t>
      </w:r>
      <w:r w:rsidR="008F4831" w:rsidRPr="00757C21">
        <w:rPr>
          <w:rFonts w:ascii="Times New Roman" w:hAnsi="Times New Roman"/>
          <w:b/>
          <w:bCs/>
          <w:sz w:val="24"/>
          <w:szCs w:val="24"/>
        </w:rPr>
        <w:t>page 377</w:t>
      </w:r>
      <w:r w:rsidR="007108EB" w:rsidRPr="00757C21">
        <w:rPr>
          <w:rFonts w:ascii="Times New Roman" w:hAnsi="Times New Roman"/>
          <w:b/>
          <w:bCs/>
          <w:sz w:val="24"/>
          <w:szCs w:val="24"/>
        </w:rPr>
        <w:t>.</w:t>
      </w:r>
      <w:r w:rsidR="00052D92" w:rsidRPr="002C0054">
        <w:rPr>
          <w:rFonts w:ascii="Times New Roman" w:hAnsi="Times New Roman"/>
          <w:sz w:val="24"/>
          <w:szCs w:val="24"/>
        </w:rPr>
        <w:t xml:space="preserve"> </w:t>
      </w:r>
    </w:p>
    <w:p w14:paraId="7ECA47BF" w14:textId="77777777" w:rsidR="002C0054" w:rsidRDefault="002C0054" w:rsidP="00A545E8">
      <w:pPr>
        <w:rPr>
          <w:rFonts w:ascii="Times New Roman" w:hAnsi="Times New Roman"/>
          <w:b/>
          <w:sz w:val="32"/>
          <w:szCs w:val="32"/>
        </w:rPr>
      </w:pPr>
    </w:p>
    <w:p w14:paraId="3F036FF8" w14:textId="77777777" w:rsidR="00F65E49" w:rsidRDefault="00F65E49" w:rsidP="00A545E8">
      <w:pPr>
        <w:rPr>
          <w:rFonts w:ascii="Times New Roman" w:hAnsi="Times New Roman"/>
          <w:b/>
          <w:sz w:val="32"/>
          <w:szCs w:val="32"/>
        </w:rPr>
      </w:pPr>
    </w:p>
    <w:p w14:paraId="332C2881" w14:textId="7F0F089C" w:rsidR="00A545E8" w:rsidRDefault="00A545E8" w:rsidP="00A545E8">
      <w:pPr>
        <w:rPr>
          <w:rFonts w:ascii="Times New Roman" w:hAnsi="Times New Roman"/>
          <w:b/>
          <w:sz w:val="32"/>
          <w:szCs w:val="32"/>
        </w:rPr>
      </w:pPr>
      <w:r>
        <w:rPr>
          <w:rFonts w:ascii="Times New Roman" w:hAnsi="Times New Roman"/>
          <w:b/>
          <w:sz w:val="32"/>
          <w:szCs w:val="32"/>
        </w:rPr>
        <w:lastRenderedPageBreak/>
        <w:t xml:space="preserve">Can </w:t>
      </w:r>
      <w:r w:rsidR="00DD1474">
        <w:rPr>
          <w:rFonts w:ascii="Times New Roman" w:hAnsi="Times New Roman"/>
          <w:b/>
          <w:sz w:val="32"/>
          <w:szCs w:val="32"/>
        </w:rPr>
        <w:t>C</w:t>
      </w:r>
      <w:r>
        <w:rPr>
          <w:rFonts w:ascii="Times New Roman" w:hAnsi="Times New Roman"/>
          <w:b/>
          <w:sz w:val="32"/>
          <w:szCs w:val="32"/>
        </w:rPr>
        <w:t xml:space="preserve">offee </w:t>
      </w:r>
      <w:r w:rsidR="00DD1474">
        <w:rPr>
          <w:rFonts w:ascii="Times New Roman" w:hAnsi="Times New Roman"/>
          <w:b/>
          <w:sz w:val="32"/>
          <w:szCs w:val="32"/>
        </w:rPr>
        <w:t>c</w:t>
      </w:r>
      <w:r>
        <w:rPr>
          <w:rFonts w:ascii="Times New Roman" w:hAnsi="Times New Roman"/>
          <w:b/>
          <w:sz w:val="32"/>
          <w:szCs w:val="32"/>
        </w:rPr>
        <w:t xml:space="preserve">ause </w:t>
      </w:r>
      <w:r w:rsidR="00DD1474">
        <w:rPr>
          <w:rFonts w:ascii="Times New Roman" w:hAnsi="Times New Roman"/>
          <w:b/>
          <w:sz w:val="32"/>
          <w:szCs w:val="32"/>
        </w:rPr>
        <w:t>C</w:t>
      </w:r>
      <w:r>
        <w:rPr>
          <w:rFonts w:ascii="Times New Roman" w:hAnsi="Times New Roman"/>
          <w:b/>
          <w:sz w:val="32"/>
          <w:szCs w:val="32"/>
        </w:rPr>
        <w:t>ancer? Only if it's very hot, says WHO agency</w:t>
      </w:r>
    </w:p>
    <w:p w14:paraId="401A9C1A" w14:textId="6C8DE6C2" w:rsidR="00A545E8" w:rsidRDefault="00A545E8" w:rsidP="00A545E8">
      <w:pPr>
        <w:rPr>
          <w:rFonts w:ascii="Times New Roman" w:hAnsi="Times New Roman"/>
          <w:sz w:val="24"/>
          <w:szCs w:val="24"/>
        </w:rPr>
      </w:pPr>
      <w:r>
        <w:rPr>
          <w:rFonts w:ascii="Times New Roman" w:hAnsi="Times New Roman"/>
          <w:sz w:val="24"/>
          <w:szCs w:val="24"/>
        </w:rPr>
        <w:t>Life | Thu Jun 16, 2016</w:t>
      </w:r>
      <w:r w:rsidR="00A44A58">
        <w:rPr>
          <w:rFonts w:ascii="Times New Roman" w:hAnsi="Times New Roman"/>
          <w:sz w:val="24"/>
          <w:szCs w:val="24"/>
        </w:rPr>
        <w:t>.</w:t>
      </w:r>
      <w:r>
        <w:rPr>
          <w:rFonts w:ascii="Times New Roman" w:hAnsi="Times New Roman"/>
          <w:sz w:val="24"/>
          <w:szCs w:val="24"/>
        </w:rPr>
        <w:t xml:space="preserve"> 1:12am BST</w:t>
      </w:r>
    </w:p>
    <w:p w14:paraId="57E376F9" w14:textId="0F6FD3AC" w:rsidR="00A545E8" w:rsidRDefault="00757C21" w:rsidP="00A545E8">
      <w:pPr>
        <w:rPr>
          <w:rFonts w:ascii="Times New Roman" w:hAnsi="Times New Roman"/>
          <w:sz w:val="24"/>
          <w:szCs w:val="24"/>
        </w:rPr>
      </w:pPr>
      <w:r>
        <w:rPr>
          <w:rFonts w:ascii="Times New Roman" w:hAnsi="Times New Roman"/>
          <w:sz w:val="24"/>
          <w:szCs w:val="24"/>
        </w:rPr>
        <w:t>“</w:t>
      </w:r>
      <w:r w:rsidR="00A545E8">
        <w:rPr>
          <w:rFonts w:ascii="Times New Roman" w:hAnsi="Times New Roman"/>
          <w:sz w:val="24"/>
          <w:szCs w:val="24"/>
        </w:rPr>
        <w:t>There is no conclusive evidence that drinking coffee causes cancer, the World Health Organization's cancer agency said on Wednesday in a reverse of its previous warning, but it also said all "very hot" drinks are probably carcinogenic…..At the same time, however, IARC presented other scientific evidence which suggests that drinking anything very hot - around 65 degrees Celsius or above - including water, coffee, tea and other beverages, probably does cause cancer of the oesophagus</w:t>
      </w:r>
    </w:p>
    <w:p w14:paraId="4C580D04" w14:textId="77777777" w:rsidR="00A545E8" w:rsidRDefault="00A545E8" w:rsidP="00A545E8">
      <w:pPr>
        <w:rPr>
          <w:rFonts w:ascii="Times New Roman" w:hAnsi="Times New Roman"/>
          <w:sz w:val="24"/>
          <w:szCs w:val="24"/>
        </w:rPr>
      </w:pPr>
      <w:r>
        <w:rPr>
          <w:rFonts w:ascii="Times New Roman" w:hAnsi="Times New Roman"/>
          <w:sz w:val="24"/>
          <w:szCs w:val="24"/>
        </w:rPr>
        <w:t>In its evaluation of very hot drinks, IARC said animal studies suggest carcinogenic effects probably occur with drinking temperatures of 65 Celsius or above. Some experiments with rats and mice found "very hot" liquids, including water, could promote the development of tumours, it said.</w:t>
      </w:r>
    </w:p>
    <w:p w14:paraId="68F83522" w14:textId="0374F078" w:rsidR="00A545E8" w:rsidRDefault="00A545E8" w:rsidP="00A545E8">
      <w:pPr>
        <w:rPr>
          <w:rFonts w:ascii="Times New Roman" w:hAnsi="Times New Roman"/>
          <w:sz w:val="24"/>
          <w:szCs w:val="24"/>
        </w:rPr>
      </w:pPr>
      <w:r>
        <w:rPr>
          <w:rFonts w:ascii="Times New Roman" w:hAnsi="Times New Roman"/>
          <w:sz w:val="24"/>
          <w:szCs w:val="24"/>
        </w:rPr>
        <w:t>The agency said studies of hot drinks such as maté, an infusion consumed mainly in South America, tea and other drinks in several countries including </w:t>
      </w:r>
      <w:r w:rsidRPr="002C0054">
        <w:rPr>
          <w:rFonts w:ascii="Times New Roman" w:hAnsi="Times New Roman"/>
          <w:sz w:val="24"/>
          <w:szCs w:val="24"/>
        </w:rPr>
        <w:t>China</w:t>
      </w:r>
      <w:r>
        <w:rPr>
          <w:rFonts w:ascii="Times New Roman" w:hAnsi="Times New Roman"/>
          <w:sz w:val="24"/>
          <w:szCs w:val="24"/>
        </w:rPr>
        <w:t>, Iran, Japan and Turkey, found the risk of oesophageal cancer "may increase with the temperature of the drink" above 65 Celsius.</w:t>
      </w:r>
    </w:p>
    <w:p w14:paraId="151B3BA9" w14:textId="77777777" w:rsidR="00A545E8" w:rsidRDefault="00A545E8" w:rsidP="00A545E8">
      <w:pPr>
        <w:rPr>
          <w:rFonts w:ascii="Times New Roman" w:hAnsi="Times New Roman"/>
          <w:sz w:val="24"/>
          <w:szCs w:val="24"/>
        </w:rPr>
      </w:pPr>
      <w:r>
        <w:rPr>
          <w:rFonts w:ascii="Times New Roman" w:hAnsi="Times New Roman"/>
          <w:sz w:val="24"/>
          <w:szCs w:val="24"/>
        </w:rPr>
        <w:t>"</w:t>
      </w:r>
      <w:r w:rsidRPr="00DD1474">
        <w:rPr>
          <w:rFonts w:ascii="Times New Roman" w:hAnsi="Times New Roman"/>
          <w:b/>
          <w:bCs/>
          <w:sz w:val="24"/>
          <w:szCs w:val="24"/>
        </w:rPr>
        <w:t>These results suggest that drinking very hot beverages is one probable cause of oesophageal cancer and that it is the temperature</w:t>
      </w:r>
      <w:r>
        <w:rPr>
          <w:rFonts w:ascii="Times New Roman" w:hAnsi="Times New Roman"/>
          <w:sz w:val="24"/>
          <w:szCs w:val="24"/>
        </w:rPr>
        <w:t>, rather than the drinks themselves, that appears to be responsible," said IARC's director, Christopher Wild.</w:t>
      </w:r>
    </w:p>
    <w:p w14:paraId="50CC81DC" w14:textId="77777777" w:rsidR="00A545E8" w:rsidRDefault="00A545E8" w:rsidP="00A545E8">
      <w:pPr>
        <w:rPr>
          <w:rFonts w:ascii="Times New Roman" w:hAnsi="Times New Roman"/>
          <w:sz w:val="24"/>
          <w:szCs w:val="24"/>
        </w:rPr>
      </w:pPr>
      <w:r>
        <w:rPr>
          <w:rFonts w:ascii="Times New Roman" w:hAnsi="Times New Roman"/>
          <w:sz w:val="24"/>
          <w:szCs w:val="24"/>
        </w:rPr>
        <w:t>Oesophageal cancer is the eighth most common cause of cancer worldwide and one of the main causes of cancer death, with around 400,000 deaths recorded in 2012.</w:t>
      </w:r>
    </w:p>
    <w:p w14:paraId="509EA8FE" w14:textId="77777777" w:rsidR="00A545E8" w:rsidRDefault="00A545E8" w:rsidP="00A545E8">
      <w:pPr>
        <w:rPr>
          <w:rFonts w:ascii="Times New Roman" w:hAnsi="Times New Roman"/>
          <w:sz w:val="24"/>
          <w:szCs w:val="24"/>
        </w:rPr>
      </w:pPr>
      <w:r>
        <w:rPr>
          <w:rFonts w:ascii="Times New Roman" w:hAnsi="Times New Roman"/>
          <w:sz w:val="24"/>
          <w:szCs w:val="24"/>
        </w:rPr>
        <w:t>The WHO's official spokesman in Geneva, Gregory Hartl, stressed that smoking and drinking alcohol were among the most serious risk factors for oesophageal cancer and urged people to focus on reducing these as a priority. He said IARC's evaluation of hot drinks was based on limited available evidence in humans and animals and more research is needed.</w:t>
      </w:r>
    </w:p>
    <w:p w14:paraId="71C5EA78" w14:textId="77777777" w:rsidR="00A545E8" w:rsidRDefault="00A545E8" w:rsidP="00A545E8">
      <w:pPr>
        <w:rPr>
          <w:rFonts w:ascii="Times New Roman" w:hAnsi="Times New Roman"/>
          <w:sz w:val="24"/>
          <w:szCs w:val="24"/>
        </w:rPr>
      </w:pPr>
      <w:r>
        <w:rPr>
          <w:rFonts w:ascii="Times New Roman" w:hAnsi="Times New Roman"/>
          <w:sz w:val="24"/>
          <w:szCs w:val="24"/>
        </w:rPr>
        <w:t>"We say: be prudent, let hot drinks cool down," he told Reuters, adding that the WHO's advice was to "not consume foods or drinks when they are at a very hot - scalding hot - temperature".</w:t>
      </w:r>
    </w:p>
    <w:p w14:paraId="50C0E166" w14:textId="77777777" w:rsidR="00A545E8" w:rsidRDefault="00A545E8" w:rsidP="00A545E8">
      <w:pPr>
        <w:rPr>
          <w:rFonts w:ascii="Times New Roman" w:hAnsi="Times New Roman"/>
          <w:sz w:val="24"/>
          <w:szCs w:val="24"/>
        </w:rPr>
      </w:pPr>
      <w:r>
        <w:rPr>
          <w:rFonts w:ascii="Times New Roman" w:hAnsi="Times New Roman"/>
          <w:sz w:val="24"/>
          <w:szCs w:val="24"/>
        </w:rPr>
        <w:t>Drinking very hot beverages is now classified as probably carcinogenic in IARC's group 2A category, alongside red meat and nitrogen mustard.</w:t>
      </w:r>
    </w:p>
    <w:p w14:paraId="4DB0A97C" w14:textId="77777777" w:rsidR="00A545E8" w:rsidRDefault="00A545E8" w:rsidP="00A545E8">
      <w:pPr>
        <w:rPr>
          <w:rFonts w:ascii="Times New Roman" w:hAnsi="Times New Roman"/>
          <w:sz w:val="24"/>
          <w:szCs w:val="24"/>
        </w:rPr>
      </w:pPr>
      <w:r>
        <w:rPr>
          <w:rFonts w:ascii="Times New Roman" w:hAnsi="Times New Roman"/>
          <w:sz w:val="24"/>
          <w:szCs w:val="24"/>
        </w:rPr>
        <w:t>See also http://www.collectivewizdom.com/WhyYouShouldNotDrinkHotDrinks-Top7HealthDangers.html</w:t>
      </w:r>
    </w:p>
    <w:p w14:paraId="40F15965" w14:textId="77777777" w:rsidR="00A545E8" w:rsidRDefault="00A545E8" w:rsidP="004D5679">
      <w:pPr>
        <w:rPr>
          <w:rFonts w:ascii="Times New Roman" w:hAnsi="Times New Roman"/>
          <w:sz w:val="24"/>
          <w:szCs w:val="24"/>
        </w:rPr>
      </w:pPr>
    </w:p>
    <w:p w14:paraId="55D3C544" w14:textId="77777777" w:rsidR="00E90742" w:rsidRDefault="00E90742" w:rsidP="004D5679"/>
    <w:p w14:paraId="5716FB4B" w14:textId="77777777" w:rsidR="009B4370" w:rsidRDefault="009B4370" w:rsidP="004D5679"/>
    <w:p w14:paraId="267FEA0B" w14:textId="77777777" w:rsidR="009B4370" w:rsidRDefault="009B4370" w:rsidP="004D5679"/>
    <w:p w14:paraId="51123EC0" w14:textId="77777777" w:rsidR="009B4370" w:rsidRDefault="009B4370" w:rsidP="004D5679"/>
    <w:p w14:paraId="069BF30D" w14:textId="77777777" w:rsidR="009B4370" w:rsidRDefault="009B4370" w:rsidP="004D5679"/>
    <w:p w14:paraId="3AACB4EE" w14:textId="3BAD4C03" w:rsidR="00F65E49" w:rsidRPr="00BE3F4D" w:rsidRDefault="00140902" w:rsidP="00BE3F4D">
      <w:pPr>
        <w:jc w:val="center"/>
        <w:rPr>
          <w:rFonts w:ascii="Times New Roman" w:hAnsi="Times New Roman"/>
          <w:b/>
          <w:bCs/>
          <w:sz w:val="32"/>
          <w:szCs w:val="32"/>
        </w:rPr>
      </w:pPr>
      <w:r w:rsidRPr="00BE3F4D">
        <w:rPr>
          <w:rFonts w:ascii="Times New Roman" w:hAnsi="Times New Roman"/>
          <w:b/>
          <w:bCs/>
          <w:sz w:val="32"/>
          <w:szCs w:val="32"/>
        </w:rPr>
        <w:lastRenderedPageBreak/>
        <w:t>The Law of Moses also contained a Temporal Law of Health</w:t>
      </w:r>
    </w:p>
    <w:p w14:paraId="18E84B4A" w14:textId="19A4D75F" w:rsidR="00170C3F" w:rsidRDefault="00170C3F" w:rsidP="009B4370">
      <w:pPr>
        <w:rPr>
          <w:rFonts w:ascii="Times New Roman" w:hAnsi="Times New Roman"/>
          <w:b/>
          <w:bCs/>
          <w:sz w:val="28"/>
          <w:szCs w:val="28"/>
        </w:rPr>
      </w:pPr>
      <w:r>
        <w:rPr>
          <w:rFonts w:ascii="Times New Roman" w:hAnsi="Times New Roman"/>
          <w:b/>
          <w:bCs/>
          <w:sz w:val="28"/>
          <w:szCs w:val="28"/>
        </w:rPr>
        <w:t>Animals</w:t>
      </w:r>
    </w:p>
    <w:p w14:paraId="7FDF2E61" w14:textId="33746D68" w:rsidR="0013257B" w:rsidRPr="00530705" w:rsidRDefault="0042780E" w:rsidP="00530705">
      <w:pPr>
        <w:rPr>
          <w:rFonts w:ascii="Times New Roman" w:hAnsi="Times New Roman"/>
          <w:sz w:val="24"/>
          <w:szCs w:val="24"/>
        </w:rPr>
      </w:pPr>
      <w:r w:rsidRPr="00530705">
        <w:rPr>
          <w:rFonts w:ascii="Times New Roman" w:hAnsi="Times New Roman"/>
          <w:b/>
          <w:bCs/>
          <w:sz w:val="24"/>
          <w:szCs w:val="24"/>
        </w:rPr>
        <w:t>Leviticus 11:</w:t>
      </w:r>
      <w:r w:rsidR="0013257B" w:rsidRPr="00530705">
        <w:rPr>
          <w:rFonts w:ascii="Times New Roman" w:hAnsi="Times New Roman"/>
          <w:b/>
          <w:bCs/>
          <w:sz w:val="24"/>
          <w:szCs w:val="24"/>
        </w:rPr>
        <w:t>1-8:</w:t>
      </w:r>
      <w:r w:rsidR="0013257B" w:rsidRPr="00530705">
        <w:rPr>
          <w:rFonts w:ascii="Times New Roman" w:hAnsi="Times New Roman"/>
          <w:sz w:val="24"/>
          <w:szCs w:val="24"/>
        </w:rPr>
        <w:t xml:space="preserve"> </w:t>
      </w:r>
      <w:r w:rsidR="003E0B6F">
        <w:rPr>
          <w:rFonts w:ascii="Times New Roman" w:hAnsi="Times New Roman"/>
          <w:sz w:val="24"/>
          <w:szCs w:val="24"/>
        </w:rPr>
        <w:t>“</w:t>
      </w:r>
      <w:r w:rsidR="0013257B" w:rsidRPr="00530705">
        <w:rPr>
          <w:rFonts w:ascii="Times New Roman" w:hAnsi="Times New Roman"/>
          <w:sz w:val="24"/>
          <w:szCs w:val="24"/>
        </w:rPr>
        <w:t>And the Lord spake unto Moses and to Aaron, saying unto them,</w:t>
      </w:r>
      <w:r w:rsidR="003E0B6F">
        <w:rPr>
          <w:rFonts w:ascii="Times New Roman" w:hAnsi="Times New Roman"/>
          <w:sz w:val="24"/>
          <w:szCs w:val="24"/>
        </w:rPr>
        <w:t xml:space="preserve"> </w:t>
      </w:r>
      <w:r w:rsidR="0013257B" w:rsidRPr="00530705">
        <w:rPr>
          <w:rFonts w:ascii="Times New Roman" w:hAnsi="Times New Roman"/>
          <w:sz w:val="24"/>
          <w:szCs w:val="24"/>
        </w:rPr>
        <w:t xml:space="preserve">Speak unto the children of Israel, saying, </w:t>
      </w:r>
      <w:r w:rsidR="0013257B" w:rsidRPr="003E0B6F">
        <w:rPr>
          <w:rFonts w:ascii="Times New Roman" w:hAnsi="Times New Roman"/>
          <w:b/>
          <w:bCs/>
          <w:sz w:val="24"/>
          <w:szCs w:val="24"/>
        </w:rPr>
        <w:t>These are the beasts which ye shall eat among all the beasts that are on the earth</w:t>
      </w:r>
      <w:r w:rsidR="0013257B" w:rsidRPr="00530705">
        <w:rPr>
          <w:rFonts w:ascii="Times New Roman" w:hAnsi="Times New Roman"/>
          <w:sz w:val="24"/>
          <w:szCs w:val="24"/>
        </w:rPr>
        <w:t>.</w:t>
      </w:r>
    </w:p>
    <w:p w14:paraId="0316AF0F" w14:textId="77777777" w:rsidR="008328F9" w:rsidRDefault="003E0B6F" w:rsidP="008328F9">
      <w:pPr>
        <w:rPr>
          <w:rFonts w:ascii="Times New Roman" w:hAnsi="Times New Roman"/>
          <w:sz w:val="24"/>
          <w:szCs w:val="24"/>
        </w:rPr>
      </w:pPr>
      <w:r>
        <w:rPr>
          <w:rFonts w:ascii="Times New Roman" w:hAnsi="Times New Roman"/>
          <w:sz w:val="24"/>
          <w:szCs w:val="24"/>
        </w:rPr>
        <w:t>“</w:t>
      </w:r>
      <w:r w:rsidR="0013257B" w:rsidRPr="00530705">
        <w:rPr>
          <w:rFonts w:ascii="Times New Roman" w:hAnsi="Times New Roman"/>
          <w:sz w:val="24"/>
          <w:szCs w:val="24"/>
        </w:rPr>
        <w:t>Whatsoever parteth the hoof, and is cloven</w:t>
      </w:r>
      <w:r>
        <w:rPr>
          <w:rFonts w:ascii="Times New Roman" w:hAnsi="Times New Roman"/>
          <w:sz w:val="24"/>
          <w:szCs w:val="24"/>
        </w:rPr>
        <w:t>-</w:t>
      </w:r>
      <w:r w:rsidR="0013257B" w:rsidRPr="00530705">
        <w:rPr>
          <w:rFonts w:ascii="Times New Roman" w:hAnsi="Times New Roman"/>
          <w:sz w:val="24"/>
          <w:szCs w:val="24"/>
        </w:rPr>
        <w:t>footed, and cheweth the cud, among the beasts, that shall ye eat.</w:t>
      </w:r>
      <w:r w:rsidR="00530A77">
        <w:rPr>
          <w:rFonts w:ascii="Times New Roman" w:hAnsi="Times New Roman"/>
          <w:sz w:val="24"/>
          <w:szCs w:val="24"/>
        </w:rPr>
        <w:t xml:space="preserve"> </w:t>
      </w:r>
      <w:r w:rsidR="0013257B" w:rsidRPr="008328F9">
        <w:rPr>
          <w:rFonts w:ascii="Times New Roman" w:hAnsi="Times New Roman"/>
          <w:b/>
          <w:bCs/>
          <w:sz w:val="24"/>
          <w:szCs w:val="24"/>
        </w:rPr>
        <w:t>Nevertheless these shall ye not eat of them that chew the cud, or of them that divide the hoof:</w:t>
      </w:r>
      <w:r w:rsidR="0013257B" w:rsidRPr="00530705">
        <w:rPr>
          <w:rFonts w:ascii="Times New Roman" w:hAnsi="Times New Roman"/>
          <w:sz w:val="24"/>
          <w:szCs w:val="24"/>
        </w:rPr>
        <w:t> as the camel, because he cheweth the cud, but divideth not the hoof; he is unclean unto you.</w:t>
      </w:r>
      <w:r w:rsidR="00530A77">
        <w:rPr>
          <w:rFonts w:ascii="Times New Roman" w:hAnsi="Times New Roman"/>
          <w:sz w:val="24"/>
          <w:szCs w:val="24"/>
        </w:rPr>
        <w:t xml:space="preserve"> </w:t>
      </w:r>
      <w:r w:rsidR="0013257B" w:rsidRPr="00530705">
        <w:rPr>
          <w:rFonts w:ascii="Times New Roman" w:hAnsi="Times New Roman"/>
          <w:sz w:val="24"/>
          <w:szCs w:val="24"/>
        </w:rPr>
        <w:t>And the coney, because he cheweth the cud, but divideth not the hoof; he is unclean unto you.</w:t>
      </w:r>
      <w:r w:rsidR="00530A77">
        <w:rPr>
          <w:rFonts w:ascii="Times New Roman" w:hAnsi="Times New Roman"/>
          <w:sz w:val="24"/>
          <w:szCs w:val="24"/>
        </w:rPr>
        <w:t xml:space="preserve"> </w:t>
      </w:r>
      <w:r w:rsidR="0013257B" w:rsidRPr="00530705">
        <w:rPr>
          <w:rFonts w:ascii="Times New Roman" w:hAnsi="Times New Roman"/>
          <w:sz w:val="24"/>
          <w:szCs w:val="24"/>
        </w:rPr>
        <w:t>And the hare, because he cheweth the cud, but divideth not the hoof; he is unclean unto you.</w:t>
      </w:r>
      <w:r w:rsidR="00530A77">
        <w:rPr>
          <w:rFonts w:ascii="Times New Roman" w:hAnsi="Times New Roman"/>
          <w:sz w:val="24"/>
          <w:szCs w:val="24"/>
        </w:rPr>
        <w:t xml:space="preserve"> </w:t>
      </w:r>
      <w:r w:rsidR="0013257B" w:rsidRPr="00530705">
        <w:rPr>
          <w:rFonts w:ascii="Times New Roman" w:hAnsi="Times New Roman"/>
          <w:sz w:val="24"/>
          <w:szCs w:val="24"/>
        </w:rPr>
        <w:t>And the swine, though he divide the hoof, and be cloven</w:t>
      </w:r>
      <w:r w:rsidR="00530A77">
        <w:rPr>
          <w:rFonts w:ascii="Times New Roman" w:hAnsi="Times New Roman"/>
          <w:sz w:val="24"/>
          <w:szCs w:val="24"/>
        </w:rPr>
        <w:t>-</w:t>
      </w:r>
      <w:r w:rsidR="0013257B" w:rsidRPr="00530705">
        <w:rPr>
          <w:rFonts w:ascii="Times New Roman" w:hAnsi="Times New Roman"/>
          <w:sz w:val="24"/>
          <w:szCs w:val="24"/>
        </w:rPr>
        <w:t>footed, yet he cheweth not the cud; he is unclean to you.</w:t>
      </w:r>
      <w:r w:rsidR="008328F9">
        <w:rPr>
          <w:rFonts w:ascii="Times New Roman" w:hAnsi="Times New Roman"/>
          <w:sz w:val="24"/>
          <w:szCs w:val="24"/>
        </w:rPr>
        <w:t xml:space="preserve"> </w:t>
      </w:r>
      <w:r w:rsidR="0013257B" w:rsidRPr="00530705">
        <w:rPr>
          <w:rFonts w:ascii="Times New Roman" w:hAnsi="Times New Roman"/>
          <w:sz w:val="24"/>
          <w:szCs w:val="24"/>
        </w:rPr>
        <w:t>Of their flesh shall ye not eat, and their carcase shall ye not touch; they are unclean to you.</w:t>
      </w:r>
      <w:r w:rsidR="00C13891">
        <w:rPr>
          <w:rFonts w:ascii="Times New Roman" w:hAnsi="Times New Roman"/>
          <w:sz w:val="24"/>
          <w:szCs w:val="24"/>
        </w:rPr>
        <w:t>”</w:t>
      </w:r>
    </w:p>
    <w:p w14:paraId="63397608" w14:textId="204019D2" w:rsidR="008328F9" w:rsidRPr="00FB79D3" w:rsidRDefault="008328F9" w:rsidP="008328F9">
      <w:pPr>
        <w:rPr>
          <w:rFonts w:ascii="Times New Roman" w:hAnsi="Times New Roman"/>
          <w:b/>
          <w:bCs/>
          <w:sz w:val="28"/>
          <w:szCs w:val="28"/>
        </w:rPr>
      </w:pPr>
      <w:r w:rsidRPr="00FB79D3">
        <w:rPr>
          <w:rFonts w:ascii="Times New Roman" w:hAnsi="Times New Roman"/>
          <w:b/>
          <w:bCs/>
          <w:sz w:val="28"/>
          <w:szCs w:val="28"/>
        </w:rPr>
        <w:t>Animals not to be eaten under the Law of Moses include</w:t>
      </w:r>
    </w:p>
    <w:p w14:paraId="3D96E361" w14:textId="6D3EB6F1" w:rsidR="00C13891" w:rsidRDefault="008328F9" w:rsidP="008328F9">
      <w:pPr>
        <w:rPr>
          <w:rFonts w:ascii="Times New Roman" w:hAnsi="Times New Roman"/>
          <w:sz w:val="24"/>
          <w:szCs w:val="24"/>
        </w:rPr>
      </w:pPr>
      <w:r>
        <w:rPr>
          <w:rFonts w:ascii="Times New Roman" w:hAnsi="Times New Roman"/>
          <w:sz w:val="24"/>
          <w:szCs w:val="24"/>
        </w:rPr>
        <w:t xml:space="preserve">The </w:t>
      </w:r>
      <w:r w:rsidR="00C13891" w:rsidRPr="008328F9">
        <w:rPr>
          <w:rFonts w:ascii="Times New Roman" w:hAnsi="Times New Roman"/>
          <w:sz w:val="24"/>
          <w:szCs w:val="24"/>
        </w:rPr>
        <w:t>Camel, Horse</w:t>
      </w:r>
      <w:r w:rsidR="006A30B3" w:rsidRPr="008328F9">
        <w:rPr>
          <w:rFonts w:ascii="Times New Roman" w:hAnsi="Times New Roman"/>
          <w:sz w:val="24"/>
          <w:szCs w:val="24"/>
        </w:rPr>
        <w:t>, Pig</w:t>
      </w:r>
      <w:r w:rsidR="00013FA1" w:rsidRPr="008328F9">
        <w:rPr>
          <w:rFonts w:ascii="Times New Roman" w:hAnsi="Times New Roman"/>
          <w:sz w:val="24"/>
          <w:szCs w:val="24"/>
        </w:rPr>
        <w:t xml:space="preserve"> (swine), hare, rabbit</w:t>
      </w:r>
      <w:r w:rsidR="00914436" w:rsidRPr="008328F9">
        <w:rPr>
          <w:rFonts w:ascii="Times New Roman" w:hAnsi="Times New Roman"/>
          <w:sz w:val="24"/>
          <w:szCs w:val="24"/>
        </w:rPr>
        <w:t xml:space="preserve"> (coney)</w:t>
      </w:r>
    </w:p>
    <w:p w14:paraId="212F80C7" w14:textId="0149414C" w:rsidR="008328F9" w:rsidRPr="00FB79D3" w:rsidRDefault="008328F9" w:rsidP="008328F9">
      <w:pPr>
        <w:rPr>
          <w:rFonts w:ascii="Times New Roman" w:hAnsi="Times New Roman"/>
          <w:b/>
          <w:bCs/>
          <w:sz w:val="28"/>
          <w:szCs w:val="28"/>
        </w:rPr>
      </w:pPr>
      <w:r w:rsidRPr="00FB79D3">
        <w:rPr>
          <w:rFonts w:ascii="Times New Roman" w:hAnsi="Times New Roman"/>
          <w:b/>
          <w:bCs/>
          <w:sz w:val="28"/>
          <w:szCs w:val="28"/>
        </w:rPr>
        <w:t>Animals that can be eaten include</w:t>
      </w:r>
    </w:p>
    <w:p w14:paraId="6D634748" w14:textId="41284514" w:rsidR="00373498" w:rsidRDefault="00137A24" w:rsidP="00373498">
      <w:pPr>
        <w:rPr>
          <w:rFonts w:ascii="Times New Roman" w:hAnsi="Times New Roman"/>
          <w:sz w:val="24"/>
          <w:szCs w:val="24"/>
        </w:rPr>
      </w:pPr>
      <w:r w:rsidRPr="00373498">
        <w:rPr>
          <w:rFonts w:ascii="Times New Roman" w:hAnsi="Times New Roman"/>
          <w:b/>
          <w:bCs/>
          <w:sz w:val="24"/>
          <w:szCs w:val="24"/>
        </w:rPr>
        <w:t xml:space="preserve">Deuteronomy </w:t>
      </w:r>
      <w:r w:rsidR="008328F9" w:rsidRPr="00373498">
        <w:rPr>
          <w:rFonts w:ascii="Times New Roman" w:hAnsi="Times New Roman"/>
          <w:b/>
          <w:bCs/>
          <w:sz w:val="24"/>
          <w:szCs w:val="24"/>
        </w:rPr>
        <w:t>14:4-6:</w:t>
      </w:r>
      <w:r w:rsidR="00373498" w:rsidRPr="00373498">
        <w:rPr>
          <w:rFonts w:ascii="Times New Roman" w:hAnsi="Times New Roman"/>
          <w:sz w:val="24"/>
          <w:szCs w:val="24"/>
        </w:rPr>
        <w:t xml:space="preserve"> </w:t>
      </w:r>
      <w:r w:rsidR="00373498">
        <w:rPr>
          <w:rFonts w:ascii="Times New Roman" w:hAnsi="Times New Roman"/>
          <w:sz w:val="24"/>
          <w:szCs w:val="24"/>
        </w:rPr>
        <w:t>“</w:t>
      </w:r>
      <w:r w:rsidR="00373498" w:rsidRPr="00373498">
        <w:rPr>
          <w:rFonts w:ascii="Times New Roman" w:hAnsi="Times New Roman"/>
          <w:sz w:val="24"/>
          <w:szCs w:val="24"/>
        </w:rPr>
        <w:t>These are the beasts which ye shall eat: the ox, the sheep, and the goat,</w:t>
      </w:r>
      <w:r w:rsidR="00373498">
        <w:rPr>
          <w:rFonts w:ascii="Times New Roman" w:hAnsi="Times New Roman"/>
          <w:sz w:val="24"/>
          <w:szCs w:val="24"/>
        </w:rPr>
        <w:t xml:space="preserve"> </w:t>
      </w:r>
      <w:r w:rsidR="00373498" w:rsidRPr="00373498">
        <w:rPr>
          <w:rFonts w:ascii="Times New Roman" w:hAnsi="Times New Roman"/>
          <w:sz w:val="24"/>
          <w:szCs w:val="24"/>
        </w:rPr>
        <w:t>The hart, and the roebuck, and the fallow deer, and the wild goat, and the pygarg, and the wild ox, and the chamois.</w:t>
      </w:r>
      <w:r w:rsidR="00373498">
        <w:rPr>
          <w:rFonts w:ascii="Times New Roman" w:hAnsi="Times New Roman"/>
          <w:sz w:val="24"/>
          <w:szCs w:val="24"/>
        </w:rPr>
        <w:t xml:space="preserve"> </w:t>
      </w:r>
      <w:r w:rsidR="00373498" w:rsidRPr="00373498">
        <w:rPr>
          <w:rFonts w:ascii="Times New Roman" w:hAnsi="Times New Roman"/>
          <w:sz w:val="24"/>
          <w:szCs w:val="24"/>
        </w:rPr>
        <w:t>And every beast that parteth the hoof, and cleaveth the cleft into two claws, and cheweth the cud among the beasts, that ye shall eat.</w:t>
      </w:r>
      <w:r w:rsidR="00373498">
        <w:rPr>
          <w:rFonts w:ascii="Times New Roman" w:hAnsi="Times New Roman"/>
          <w:sz w:val="24"/>
          <w:szCs w:val="24"/>
        </w:rPr>
        <w:t>”</w:t>
      </w:r>
    </w:p>
    <w:p w14:paraId="267B77CC" w14:textId="5A535F1A" w:rsidR="00373498" w:rsidRPr="00373498" w:rsidRDefault="00373498" w:rsidP="00373498">
      <w:pPr>
        <w:rPr>
          <w:rFonts w:ascii="Times New Roman" w:hAnsi="Times New Roman"/>
          <w:sz w:val="24"/>
          <w:szCs w:val="24"/>
        </w:rPr>
      </w:pPr>
      <w:r>
        <w:rPr>
          <w:rFonts w:ascii="Times New Roman" w:hAnsi="Times New Roman"/>
          <w:sz w:val="24"/>
          <w:szCs w:val="24"/>
        </w:rPr>
        <w:t xml:space="preserve">The </w:t>
      </w:r>
      <w:r w:rsidR="00B03BDE">
        <w:rPr>
          <w:rFonts w:ascii="Times New Roman" w:hAnsi="Times New Roman"/>
          <w:sz w:val="24"/>
          <w:szCs w:val="24"/>
        </w:rPr>
        <w:t>C</w:t>
      </w:r>
      <w:r w:rsidR="009D739E">
        <w:rPr>
          <w:rFonts w:ascii="Times New Roman" w:hAnsi="Times New Roman"/>
          <w:sz w:val="24"/>
          <w:szCs w:val="24"/>
        </w:rPr>
        <w:t>ow (ox)</w:t>
      </w:r>
      <w:r w:rsidR="00CF625E">
        <w:rPr>
          <w:rFonts w:ascii="Times New Roman" w:hAnsi="Times New Roman"/>
          <w:sz w:val="24"/>
          <w:szCs w:val="24"/>
        </w:rPr>
        <w:t>, Sheep, Goat,</w:t>
      </w:r>
      <w:r w:rsidR="00B03BDE">
        <w:rPr>
          <w:rFonts w:ascii="Times New Roman" w:hAnsi="Times New Roman"/>
          <w:sz w:val="24"/>
          <w:szCs w:val="24"/>
        </w:rPr>
        <w:t xml:space="preserve"> (Chamois)</w:t>
      </w:r>
      <w:r w:rsidR="00CF625E">
        <w:rPr>
          <w:rFonts w:ascii="Times New Roman" w:hAnsi="Times New Roman"/>
          <w:sz w:val="24"/>
          <w:szCs w:val="24"/>
        </w:rPr>
        <w:t xml:space="preserve"> Deer,</w:t>
      </w:r>
      <w:r w:rsidR="00BF23EF">
        <w:rPr>
          <w:rFonts w:ascii="Times New Roman" w:hAnsi="Times New Roman"/>
          <w:sz w:val="24"/>
          <w:szCs w:val="24"/>
        </w:rPr>
        <w:t xml:space="preserve"> (Roebuck)</w:t>
      </w:r>
      <w:r w:rsidR="00D96F65">
        <w:rPr>
          <w:rFonts w:ascii="Times New Roman" w:hAnsi="Times New Roman"/>
          <w:sz w:val="24"/>
          <w:szCs w:val="24"/>
        </w:rPr>
        <w:t xml:space="preserve"> (Hart)</w:t>
      </w:r>
      <w:r w:rsidR="00F84222">
        <w:rPr>
          <w:rFonts w:ascii="Times New Roman" w:hAnsi="Times New Roman"/>
          <w:sz w:val="24"/>
          <w:szCs w:val="24"/>
        </w:rPr>
        <w:t xml:space="preserve"> </w:t>
      </w:r>
      <w:r w:rsidR="00697848">
        <w:rPr>
          <w:rFonts w:ascii="Times New Roman" w:hAnsi="Times New Roman"/>
          <w:sz w:val="24"/>
          <w:szCs w:val="24"/>
        </w:rPr>
        <w:t>A</w:t>
      </w:r>
      <w:r w:rsidR="00F84222">
        <w:rPr>
          <w:rFonts w:ascii="Times New Roman" w:hAnsi="Times New Roman"/>
          <w:sz w:val="24"/>
          <w:szCs w:val="24"/>
        </w:rPr>
        <w:t>ntelope</w:t>
      </w:r>
      <w:r w:rsidR="00697848">
        <w:rPr>
          <w:rFonts w:ascii="Times New Roman" w:hAnsi="Times New Roman"/>
          <w:sz w:val="24"/>
          <w:szCs w:val="24"/>
        </w:rPr>
        <w:t xml:space="preserve"> (</w:t>
      </w:r>
      <w:r w:rsidR="00B03BDE">
        <w:rPr>
          <w:rFonts w:ascii="Times New Roman" w:hAnsi="Times New Roman"/>
          <w:sz w:val="24"/>
          <w:szCs w:val="24"/>
        </w:rPr>
        <w:t>P</w:t>
      </w:r>
      <w:r w:rsidR="00697848">
        <w:rPr>
          <w:rFonts w:ascii="Times New Roman" w:hAnsi="Times New Roman"/>
          <w:sz w:val="24"/>
          <w:szCs w:val="24"/>
        </w:rPr>
        <w:t>ygarg)</w:t>
      </w:r>
    </w:p>
    <w:p w14:paraId="1F8678A0" w14:textId="02F42034" w:rsidR="002842C2" w:rsidRPr="00530705" w:rsidRDefault="002842C2" w:rsidP="00530705">
      <w:pPr>
        <w:rPr>
          <w:rFonts w:ascii="Times New Roman" w:hAnsi="Times New Roman"/>
          <w:b/>
          <w:bCs/>
          <w:sz w:val="28"/>
          <w:szCs w:val="28"/>
        </w:rPr>
      </w:pPr>
      <w:r w:rsidRPr="00530705">
        <w:rPr>
          <w:rFonts w:ascii="Times New Roman" w:hAnsi="Times New Roman"/>
          <w:b/>
          <w:bCs/>
          <w:sz w:val="28"/>
          <w:szCs w:val="28"/>
        </w:rPr>
        <w:t>Sea Creatures</w:t>
      </w:r>
    </w:p>
    <w:p w14:paraId="20919935" w14:textId="443DE044" w:rsidR="00530705" w:rsidRDefault="00506CEC" w:rsidP="00530705">
      <w:pPr>
        <w:rPr>
          <w:rFonts w:ascii="Times New Roman" w:hAnsi="Times New Roman"/>
          <w:sz w:val="24"/>
          <w:szCs w:val="24"/>
        </w:rPr>
      </w:pPr>
      <w:r w:rsidRPr="00530705">
        <w:rPr>
          <w:rFonts w:ascii="Times New Roman" w:hAnsi="Times New Roman"/>
          <w:b/>
          <w:bCs/>
          <w:sz w:val="24"/>
          <w:szCs w:val="24"/>
        </w:rPr>
        <w:t>Leviticus 11:</w:t>
      </w:r>
      <w:r w:rsidR="00530705" w:rsidRPr="00530705">
        <w:rPr>
          <w:rFonts w:ascii="Times New Roman" w:hAnsi="Times New Roman"/>
          <w:b/>
          <w:bCs/>
          <w:sz w:val="24"/>
          <w:szCs w:val="24"/>
        </w:rPr>
        <w:t>9-12:</w:t>
      </w:r>
      <w:r w:rsidR="00530705">
        <w:rPr>
          <w:rFonts w:ascii="Times New Roman" w:hAnsi="Times New Roman"/>
          <w:b/>
          <w:bCs/>
          <w:sz w:val="24"/>
          <w:szCs w:val="24"/>
        </w:rPr>
        <w:t xml:space="preserve"> </w:t>
      </w:r>
      <w:r w:rsidR="00530705" w:rsidRPr="00530705">
        <w:rPr>
          <w:rFonts w:ascii="Times New Roman" w:hAnsi="Times New Roman"/>
          <w:sz w:val="24"/>
          <w:szCs w:val="24"/>
        </w:rPr>
        <w:t>These shall ye eat of all that are in the waters: whatsoever hath fins and scales in the waters, in the seas, and in the rivers, them shall ye eat.</w:t>
      </w:r>
      <w:r w:rsidR="00CF2ECA">
        <w:rPr>
          <w:rFonts w:ascii="Times New Roman" w:hAnsi="Times New Roman"/>
          <w:b/>
          <w:bCs/>
          <w:sz w:val="24"/>
          <w:szCs w:val="24"/>
        </w:rPr>
        <w:t xml:space="preserve"> </w:t>
      </w:r>
      <w:r w:rsidR="00530705" w:rsidRPr="00530705">
        <w:rPr>
          <w:rFonts w:ascii="Times New Roman" w:hAnsi="Times New Roman"/>
          <w:sz w:val="24"/>
          <w:szCs w:val="24"/>
        </w:rPr>
        <w:t>And all that have not fins and scales in the seas, and in the rivers, of all that move in the waters, and of any living thing which is in the waters, they shall be an abomination unto you:</w:t>
      </w:r>
      <w:r w:rsidR="00CF2ECA">
        <w:rPr>
          <w:rFonts w:ascii="Times New Roman" w:hAnsi="Times New Roman"/>
          <w:b/>
          <w:bCs/>
          <w:sz w:val="24"/>
          <w:szCs w:val="24"/>
        </w:rPr>
        <w:t xml:space="preserve"> </w:t>
      </w:r>
      <w:r w:rsidR="00530705" w:rsidRPr="00530705">
        <w:rPr>
          <w:rFonts w:ascii="Times New Roman" w:hAnsi="Times New Roman"/>
          <w:sz w:val="24"/>
          <w:szCs w:val="24"/>
        </w:rPr>
        <w:t>They shall be even an abomination unto you; ye shall not eat of their flesh, but ye shall have their carcases in abomination.</w:t>
      </w:r>
      <w:r w:rsidR="00CF2ECA">
        <w:rPr>
          <w:rFonts w:ascii="Times New Roman" w:hAnsi="Times New Roman"/>
          <w:b/>
          <w:bCs/>
          <w:sz w:val="24"/>
          <w:szCs w:val="24"/>
        </w:rPr>
        <w:t xml:space="preserve"> </w:t>
      </w:r>
      <w:r w:rsidR="00530705" w:rsidRPr="00CF2ECA">
        <w:rPr>
          <w:rFonts w:ascii="Times New Roman" w:hAnsi="Times New Roman"/>
          <w:b/>
          <w:bCs/>
          <w:sz w:val="24"/>
          <w:szCs w:val="24"/>
        </w:rPr>
        <w:t>Whatsoever hath no fins nor scales in the waters</w:t>
      </w:r>
      <w:r w:rsidR="00530705" w:rsidRPr="00530705">
        <w:rPr>
          <w:rFonts w:ascii="Times New Roman" w:hAnsi="Times New Roman"/>
          <w:sz w:val="24"/>
          <w:szCs w:val="24"/>
        </w:rPr>
        <w:t>, that shall be an abomination unto you.</w:t>
      </w:r>
      <w:r w:rsidR="00410DF3">
        <w:rPr>
          <w:rFonts w:ascii="Times New Roman" w:hAnsi="Times New Roman"/>
          <w:sz w:val="24"/>
          <w:szCs w:val="24"/>
        </w:rPr>
        <w:t>”</w:t>
      </w:r>
    </w:p>
    <w:p w14:paraId="1591ED6D" w14:textId="2803D928" w:rsidR="00B610A9" w:rsidRPr="00FB79D3" w:rsidRDefault="00B610A9" w:rsidP="00530705">
      <w:pPr>
        <w:rPr>
          <w:rFonts w:ascii="Times New Roman" w:hAnsi="Times New Roman"/>
          <w:b/>
          <w:bCs/>
          <w:sz w:val="24"/>
          <w:szCs w:val="24"/>
        </w:rPr>
      </w:pPr>
      <w:r w:rsidRPr="00FB79D3">
        <w:rPr>
          <w:rFonts w:ascii="Times New Roman" w:hAnsi="Times New Roman"/>
          <w:b/>
          <w:bCs/>
          <w:sz w:val="24"/>
          <w:szCs w:val="24"/>
        </w:rPr>
        <w:t>Notes</w:t>
      </w:r>
    </w:p>
    <w:p w14:paraId="4089ACD3" w14:textId="5C17D9BC" w:rsidR="00410DF3" w:rsidRPr="006E4570" w:rsidRDefault="00B610A9" w:rsidP="00530705">
      <w:pPr>
        <w:rPr>
          <w:rFonts w:ascii="Times New Roman" w:hAnsi="Times New Roman"/>
          <w:sz w:val="24"/>
          <w:szCs w:val="24"/>
        </w:rPr>
      </w:pPr>
      <w:r w:rsidRPr="00693213">
        <w:rPr>
          <w:rFonts w:ascii="Times New Roman" w:hAnsi="Times New Roman"/>
          <w:b/>
          <w:bCs/>
          <w:sz w:val="28"/>
          <w:szCs w:val="28"/>
        </w:rPr>
        <w:t>A</w:t>
      </w:r>
      <w:r w:rsidR="00410DF3" w:rsidRPr="00693213">
        <w:rPr>
          <w:rFonts w:ascii="Times New Roman" w:hAnsi="Times New Roman"/>
          <w:b/>
          <w:bCs/>
          <w:sz w:val="28"/>
          <w:szCs w:val="28"/>
        </w:rPr>
        <w:t xml:space="preserve">ll fish </w:t>
      </w:r>
      <w:r w:rsidR="00C044D9" w:rsidRPr="00693213">
        <w:rPr>
          <w:rFonts w:ascii="Times New Roman" w:hAnsi="Times New Roman"/>
          <w:b/>
          <w:bCs/>
          <w:sz w:val="28"/>
          <w:szCs w:val="28"/>
        </w:rPr>
        <w:t>can be eaten</w:t>
      </w:r>
      <w:r w:rsidR="00C044D9" w:rsidRPr="00693213">
        <w:rPr>
          <w:rFonts w:ascii="Times New Roman" w:hAnsi="Times New Roman"/>
          <w:sz w:val="28"/>
          <w:szCs w:val="28"/>
        </w:rPr>
        <w:t xml:space="preserve"> </w:t>
      </w:r>
      <w:r w:rsidR="00DF13E1" w:rsidRPr="00693213">
        <w:rPr>
          <w:rFonts w:ascii="Times New Roman" w:hAnsi="Times New Roman"/>
          <w:b/>
          <w:bCs/>
          <w:sz w:val="28"/>
          <w:szCs w:val="28"/>
        </w:rPr>
        <w:t xml:space="preserve">if they have </w:t>
      </w:r>
      <w:r w:rsidR="00256A04" w:rsidRPr="00693213">
        <w:rPr>
          <w:rFonts w:ascii="Times New Roman" w:hAnsi="Times New Roman"/>
          <w:b/>
          <w:bCs/>
          <w:sz w:val="28"/>
          <w:szCs w:val="28"/>
        </w:rPr>
        <w:t>fins and scales</w:t>
      </w:r>
      <w:r w:rsidR="00B92E4A">
        <w:rPr>
          <w:rFonts w:ascii="Times New Roman" w:hAnsi="Times New Roman"/>
          <w:sz w:val="24"/>
          <w:szCs w:val="24"/>
        </w:rPr>
        <w:t>.</w:t>
      </w:r>
      <w:r w:rsidR="006E4570">
        <w:rPr>
          <w:rFonts w:ascii="Times New Roman" w:hAnsi="Times New Roman"/>
          <w:sz w:val="24"/>
          <w:szCs w:val="24"/>
        </w:rPr>
        <w:t xml:space="preserve"> </w:t>
      </w:r>
      <w:r w:rsidR="006E4570" w:rsidRPr="006E4570">
        <w:rPr>
          <w:rFonts w:ascii="Times New Roman" w:hAnsi="Times New Roman"/>
          <w:sz w:val="24"/>
          <w:szCs w:val="24"/>
        </w:rPr>
        <w:t>(A fish scale is a small rigid plate that grows out of the skin of a fish</w:t>
      </w:r>
      <w:r w:rsidR="00B92E4A">
        <w:rPr>
          <w:rFonts w:ascii="Times New Roman" w:hAnsi="Times New Roman"/>
          <w:sz w:val="24"/>
          <w:szCs w:val="24"/>
        </w:rPr>
        <w:t>.)</w:t>
      </w:r>
      <w:r w:rsidR="005565E6">
        <w:rPr>
          <w:rFonts w:ascii="Times New Roman" w:hAnsi="Times New Roman"/>
          <w:sz w:val="24"/>
          <w:szCs w:val="24"/>
        </w:rPr>
        <w:t xml:space="preserve"> </w:t>
      </w:r>
    </w:p>
    <w:p w14:paraId="3B60B671" w14:textId="3E444CC6" w:rsidR="002610D6" w:rsidRDefault="00B610A9" w:rsidP="002610D6">
      <w:pPr>
        <w:rPr>
          <w:rFonts w:ascii="Times New Roman" w:hAnsi="Times New Roman"/>
          <w:sz w:val="24"/>
          <w:szCs w:val="24"/>
        </w:rPr>
      </w:pPr>
      <w:r w:rsidRPr="00693213">
        <w:rPr>
          <w:rFonts w:ascii="Times New Roman" w:hAnsi="Times New Roman"/>
          <w:b/>
          <w:bCs/>
          <w:sz w:val="28"/>
          <w:szCs w:val="28"/>
        </w:rPr>
        <w:t>What cannot be eaten</w:t>
      </w:r>
      <w:r w:rsidR="00693213">
        <w:rPr>
          <w:rFonts w:ascii="Times New Roman" w:hAnsi="Times New Roman"/>
          <w:b/>
          <w:bCs/>
          <w:sz w:val="24"/>
          <w:szCs w:val="24"/>
        </w:rPr>
        <w:t>:</w:t>
      </w:r>
      <w:r>
        <w:rPr>
          <w:rFonts w:ascii="Times New Roman" w:hAnsi="Times New Roman"/>
          <w:sz w:val="24"/>
          <w:szCs w:val="24"/>
        </w:rPr>
        <w:t xml:space="preserve"> </w:t>
      </w:r>
      <w:r w:rsidRPr="00B610A9">
        <w:rPr>
          <w:rFonts w:ascii="Times New Roman" w:hAnsi="Times New Roman"/>
          <w:sz w:val="24"/>
          <w:szCs w:val="24"/>
        </w:rPr>
        <w:t>All crustaceans and shellfish</w:t>
      </w:r>
      <w:r w:rsidR="00AC7F40">
        <w:rPr>
          <w:rFonts w:ascii="Times New Roman" w:hAnsi="Times New Roman"/>
          <w:sz w:val="24"/>
          <w:szCs w:val="24"/>
        </w:rPr>
        <w:t xml:space="preserve">. </w:t>
      </w:r>
      <w:r w:rsidRPr="00B610A9">
        <w:rPr>
          <w:rFonts w:ascii="Times New Roman" w:hAnsi="Times New Roman"/>
          <w:sz w:val="24"/>
          <w:szCs w:val="24"/>
        </w:rPr>
        <w:t xml:space="preserve">These include shrimp/prawns, lobster, scallops, mussels, oysters, </w:t>
      </w:r>
      <w:r w:rsidR="00CF5F2C">
        <w:rPr>
          <w:rFonts w:ascii="Times New Roman" w:hAnsi="Times New Roman"/>
          <w:sz w:val="24"/>
          <w:szCs w:val="24"/>
        </w:rPr>
        <w:t>shrimp</w:t>
      </w:r>
      <w:r w:rsidR="00205636">
        <w:rPr>
          <w:rFonts w:ascii="Times New Roman" w:hAnsi="Times New Roman"/>
          <w:sz w:val="24"/>
          <w:szCs w:val="24"/>
        </w:rPr>
        <w:t xml:space="preserve">, </w:t>
      </w:r>
      <w:r w:rsidRPr="00B610A9">
        <w:rPr>
          <w:rFonts w:ascii="Times New Roman" w:hAnsi="Times New Roman"/>
          <w:sz w:val="24"/>
          <w:szCs w:val="24"/>
        </w:rPr>
        <w:t>squid, octopus, crabs and other shellfish</w:t>
      </w:r>
      <w:r w:rsidR="00AC7F40">
        <w:rPr>
          <w:rFonts w:ascii="Times New Roman" w:hAnsi="Times New Roman"/>
          <w:sz w:val="24"/>
          <w:szCs w:val="24"/>
        </w:rPr>
        <w:t>.</w:t>
      </w:r>
    </w:p>
    <w:p w14:paraId="1A08F836" w14:textId="522E8267" w:rsidR="002610D6" w:rsidRPr="006E4570" w:rsidRDefault="007A59D2" w:rsidP="002610D6">
      <w:pPr>
        <w:rPr>
          <w:rFonts w:ascii="Times New Roman" w:hAnsi="Times New Roman"/>
          <w:sz w:val="24"/>
          <w:szCs w:val="24"/>
        </w:rPr>
      </w:pPr>
      <w:r>
        <w:rPr>
          <w:rFonts w:ascii="Times New Roman" w:hAnsi="Times New Roman"/>
          <w:sz w:val="24"/>
          <w:szCs w:val="24"/>
        </w:rPr>
        <w:t>E</w:t>
      </w:r>
      <w:r w:rsidR="002610D6">
        <w:rPr>
          <w:rFonts w:ascii="Times New Roman" w:hAnsi="Times New Roman"/>
          <w:sz w:val="24"/>
          <w:szCs w:val="24"/>
        </w:rPr>
        <w:t>els, catfish, rays, skates, sturgeons and sharks are some fish that do not have scales.</w:t>
      </w:r>
    </w:p>
    <w:p w14:paraId="71137FEC" w14:textId="77777777" w:rsidR="001B2631" w:rsidRDefault="001B2631" w:rsidP="00530705">
      <w:pPr>
        <w:rPr>
          <w:rFonts w:ascii="Times New Roman" w:hAnsi="Times New Roman"/>
          <w:sz w:val="24"/>
          <w:szCs w:val="24"/>
        </w:rPr>
      </w:pPr>
    </w:p>
    <w:p w14:paraId="14D3A945" w14:textId="77777777" w:rsidR="001B2631" w:rsidRDefault="001B2631" w:rsidP="00530705">
      <w:pPr>
        <w:rPr>
          <w:rFonts w:ascii="Times New Roman" w:hAnsi="Times New Roman"/>
          <w:sz w:val="24"/>
          <w:szCs w:val="24"/>
        </w:rPr>
      </w:pPr>
    </w:p>
    <w:p w14:paraId="36186AE0" w14:textId="58AE2684" w:rsidR="00A551A9" w:rsidRDefault="00A551A9" w:rsidP="00530705">
      <w:pPr>
        <w:rPr>
          <w:rFonts w:ascii="Times New Roman" w:hAnsi="Times New Roman"/>
          <w:b/>
          <w:bCs/>
          <w:sz w:val="28"/>
          <w:szCs w:val="28"/>
        </w:rPr>
      </w:pPr>
      <w:r w:rsidRPr="00A551A9">
        <w:rPr>
          <w:rFonts w:ascii="Times New Roman" w:hAnsi="Times New Roman"/>
          <w:b/>
          <w:bCs/>
          <w:sz w:val="28"/>
          <w:szCs w:val="28"/>
        </w:rPr>
        <w:lastRenderedPageBreak/>
        <w:t>Birds</w:t>
      </w:r>
      <w:r w:rsidR="00145FB6">
        <w:rPr>
          <w:rFonts w:ascii="Times New Roman" w:hAnsi="Times New Roman"/>
          <w:b/>
          <w:bCs/>
          <w:sz w:val="28"/>
          <w:szCs w:val="28"/>
        </w:rPr>
        <w:t xml:space="preserve">, </w:t>
      </w:r>
      <w:r w:rsidRPr="00A551A9">
        <w:rPr>
          <w:rFonts w:ascii="Times New Roman" w:hAnsi="Times New Roman"/>
          <w:b/>
          <w:bCs/>
          <w:sz w:val="28"/>
          <w:szCs w:val="28"/>
        </w:rPr>
        <w:t>Fowl</w:t>
      </w:r>
      <w:r w:rsidR="00145FB6">
        <w:rPr>
          <w:rFonts w:ascii="Times New Roman" w:hAnsi="Times New Roman"/>
          <w:b/>
          <w:bCs/>
          <w:sz w:val="28"/>
          <w:szCs w:val="28"/>
        </w:rPr>
        <w:t xml:space="preserve"> and Insects</w:t>
      </w:r>
    </w:p>
    <w:p w14:paraId="62C151F0" w14:textId="09FA855A" w:rsidR="001B2631" w:rsidRPr="00A82DE0" w:rsidRDefault="001B2631" w:rsidP="00530705">
      <w:pPr>
        <w:rPr>
          <w:rFonts w:ascii="Times New Roman" w:hAnsi="Times New Roman"/>
          <w:b/>
          <w:bCs/>
          <w:sz w:val="24"/>
          <w:szCs w:val="24"/>
        </w:rPr>
      </w:pPr>
      <w:r w:rsidRPr="00A82DE0">
        <w:rPr>
          <w:rFonts w:ascii="Times New Roman" w:hAnsi="Times New Roman"/>
          <w:b/>
          <w:bCs/>
          <w:sz w:val="24"/>
          <w:szCs w:val="24"/>
        </w:rPr>
        <w:t xml:space="preserve">Those that should </w:t>
      </w:r>
      <w:r w:rsidR="005B3255" w:rsidRPr="00A82DE0">
        <w:rPr>
          <w:rFonts w:ascii="Times New Roman" w:hAnsi="Times New Roman"/>
          <w:b/>
          <w:bCs/>
          <w:sz w:val="24"/>
          <w:szCs w:val="24"/>
        </w:rPr>
        <w:t>not be eaten according to the Law of Moses</w:t>
      </w:r>
    </w:p>
    <w:p w14:paraId="3C7F22B1" w14:textId="14739294" w:rsidR="003A795B" w:rsidRDefault="00A551A9" w:rsidP="003A795B">
      <w:pPr>
        <w:rPr>
          <w:rFonts w:ascii="Times New Roman" w:hAnsi="Times New Roman"/>
          <w:sz w:val="24"/>
          <w:szCs w:val="24"/>
        </w:rPr>
      </w:pPr>
      <w:r w:rsidRPr="00A551A9">
        <w:rPr>
          <w:rFonts w:ascii="Times New Roman" w:hAnsi="Times New Roman"/>
          <w:b/>
          <w:bCs/>
          <w:sz w:val="24"/>
          <w:szCs w:val="24"/>
        </w:rPr>
        <w:t>Leviticus 11:</w:t>
      </w:r>
      <w:r w:rsidR="003A795B">
        <w:rPr>
          <w:rFonts w:ascii="Times New Roman" w:hAnsi="Times New Roman"/>
          <w:b/>
          <w:bCs/>
          <w:sz w:val="24"/>
          <w:szCs w:val="24"/>
        </w:rPr>
        <w:t>13-2</w:t>
      </w:r>
      <w:r w:rsidR="006369D9">
        <w:rPr>
          <w:rFonts w:ascii="Times New Roman" w:hAnsi="Times New Roman"/>
          <w:b/>
          <w:bCs/>
          <w:sz w:val="24"/>
          <w:szCs w:val="24"/>
        </w:rPr>
        <w:t>2</w:t>
      </w:r>
      <w:r w:rsidR="001B2631">
        <w:rPr>
          <w:rFonts w:ascii="Times New Roman" w:hAnsi="Times New Roman"/>
          <w:b/>
          <w:bCs/>
          <w:sz w:val="24"/>
          <w:szCs w:val="24"/>
        </w:rPr>
        <w:t>: “</w:t>
      </w:r>
      <w:r w:rsidR="003A795B" w:rsidRPr="003A795B">
        <w:rPr>
          <w:rFonts w:ascii="Times New Roman" w:hAnsi="Times New Roman"/>
          <w:sz w:val="24"/>
          <w:szCs w:val="24"/>
        </w:rPr>
        <w:t xml:space="preserve">And these are they which ye shall have in abomination among the fowls; they shall not be eaten, they are an abomination: the eagle, and the ossifrage, and the </w:t>
      </w:r>
      <w:r w:rsidR="00CE0FCC" w:rsidRPr="003A795B">
        <w:rPr>
          <w:rFonts w:ascii="Times New Roman" w:hAnsi="Times New Roman"/>
          <w:sz w:val="24"/>
          <w:szCs w:val="24"/>
        </w:rPr>
        <w:t>osprey</w:t>
      </w:r>
      <w:r w:rsidR="003A795B" w:rsidRPr="003A795B">
        <w:rPr>
          <w:rFonts w:ascii="Times New Roman" w:hAnsi="Times New Roman"/>
          <w:sz w:val="24"/>
          <w:szCs w:val="24"/>
        </w:rPr>
        <w:t>,</w:t>
      </w:r>
      <w:r w:rsidR="001B2631">
        <w:rPr>
          <w:rFonts w:ascii="Times New Roman" w:hAnsi="Times New Roman"/>
          <w:b/>
          <w:bCs/>
          <w:sz w:val="24"/>
          <w:szCs w:val="24"/>
        </w:rPr>
        <w:t xml:space="preserve"> </w:t>
      </w:r>
      <w:r w:rsidR="003A795B" w:rsidRPr="003A795B">
        <w:rPr>
          <w:rFonts w:ascii="Times New Roman" w:hAnsi="Times New Roman"/>
          <w:sz w:val="24"/>
          <w:szCs w:val="24"/>
        </w:rPr>
        <w:t>And the vulture, and the kite after his kind;</w:t>
      </w:r>
      <w:r w:rsidR="005B3255">
        <w:rPr>
          <w:rFonts w:ascii="Times New Roman" w:hAnsi="Times New Roman"/>
          <w:b/>
          <w:bCs/>
          <w:sz w:val="24"/>
          <w:szCs w:val="24"/>
        </w:rPr>
        <w:t xml:space="preserve"> </w:t>
      </w:r>
      <w:r w:rsidR="003A795B" w:rsidRPr="003A795B">
        <w:rPr>
          <w:rFonts w:ascii="Times New Roman" w:hAnsi="Times New Roman"/>
          <w:sz w:val="24"/>
          <w:szCs w:val="24"/>
        </w:rPr>
        <w:t>Every raven after his kind;</w:t>
      </w:r>
      <w:r w:rsidR="005B3255">
        <w:rPr>
          <w:rFonts w:ascii="Times New Roman" w:hAnsi="Times New Roman"/>
          <w:b/>
          <w:bCs/>
          <w:sz w:val="24"/>
          <w:szCs w:val="24"/>
        </w:rPr>
        <w:t xml:space="preserve"> </w:t>
      </w:r>
      <w:r w:rsidR="003A795B" w:rsidRPr="003A795B">
        <w:rPr>
          <w:rFonts w:ascii="Times New Roman" w:hAnsi="Times New Roman"/>
          <w:sz w:val="24"/>
          <w:szCs w:val="24"/>
        </w:rPr>
        <w:t xml:space="preserve">And the owl, and the night hawk, and the </w:t>
      </w:r>
      <w:r w:rsidR="00CE0FCC" w:rsidRPr="003A795B">
        <w:rPr>
          <w:rFonts w:ascii="Times New Roman" w:hAnsi="Times New Roman"/>
          <w:sz w:val="24"/>
          <w:szCs w:val="24"/>
        </w:rPr>
        <w:t>cuckoo</w:t>
      </w:r>
      <w:r w:rsidR="003A795B" w:rsidRPr="003A795B">
        <w:rPr>
          <w:rFonts w:ascii="Times New Roman" w:hAnsi="Times New Roman"/>
          <w:sz w:val="24"/>
          <w:szCs w:val="24"/>
        </w:rPr>
        <w:t>, and the hawk after his kind,</w:t>
      </w:r>
      <w:r w:rsidR="005B3255">
        <w:rPr>
          <w:rFonts w:ascii="Times New Roman" w:hAnsi="Times New Roman"/>
          <w:b/>
          <w:bCs/>
          <w:sz w:val="24"/>
          <w:szCs w:val="24"/>
        </w:rPr>
        <w:t xml:space="preserve"> </w:t>
      </w:r>
      <w:r w:rsidR="003A795B" w:rsidRPr="003A795B">
        <w:rPr>
          <w:rFonts w:ascii="Times New Roman" w:hAnsi="Times New Roman"/>
          <w:sz w:val="24"/>
          <w:szCs w:val="24"/>
        </w:rPr>
        <w:t>And the little owl, and the cormorant, and the great owl,</w:t>
      </w:r>
      <w:r w:rsidR="005B3255">
        <w:rPr>
          <w:rFonts w:ascii="Times New Roman" w:hAnsi="Times New Roman"/>
          <w:b/>
          <w:bCs/>
          <w:sz w:val="24"/>
          <w:szCs w:val="24"/>
        </w:rPr>
        <w:t xml:space="preserve"> </w:t>
      </w:r>
      <w:r w:rsidR="003A795B" w:rsidRPr="003A795B">
        <w:rPr>
          <w:rFonts w:ascii="Times New Roman" w:hAnsi="Times New Roman"/>
          <w:sz w:val="24"/>
          <w:szCs w:val="24"/>
        </w:rPr>
        <w:t>And the swan, and the pelican, and the gier eagle,</w:t>
      </w:r>
      <w:r w:rsidR="005B3255">
        <w:rPr>
          <w:rFonts w:ascii="Times New Roman" w:hAnsi="Times New Roman"/>
          <w:b/>
          <w:bCs/>
          <w:sz w:val="24"/>
          <w:szCs w:val="24"/>
        </w:rPr>
        <w:t xml:space="preserve"> </w:t>
      </w:r>
      <w:r w:rsidR="003A795B" w:rsidRPr="003A795B">
        <w:rPr>
          <w:rFonts w:ascii="Times New Roman" w:hAnsi="Times New Roman"/>
          <w:sz w:val="24"/>
          <w:szCs w:val="24"/>
        </w:rPr>
        <w:t>And the stork, the heron after her kind, and the lapwing, and the bat.</w:t>
      </w:r>
      <w:r w:rsidR="00A82DE0">
        <w:rPr>
          <w:rFonts w:ascii="Times New Roman" w:hAnsi="Times New Roman"/>
          <w:b/>
          <w:bCs/>
          <w:sz w:val="24"/>
          <w:szCs w:val="24"/>
        </w:rPr>
        <w:t xml:space="preserve"> </w:t>
      </w:r>
      <w:r w:rsidR="003A795B" w:rsidRPr="003A795B">
        <w:rPr>
          <w:rFonts w:ascii="Times New Roman" w:hAnsi="Times New Roman"/>
          <w:sz w:val="24"/>
          <w:szCs w:val="24"/>
        </w:rPr>
        <w:t>All fowls that creep, going upon all four, shall be an abomination unto you.</w:t>
      </w:r>
      <w:r w:rsidR="006369D9">
        <w:rPr>
          <w:rFonts w:ascii="Times New Roman" w:hAnsi="Times New Roman"/>
          <w:sz w:val="24"/>
          <w:szCs w:val="24"/>
        </w:rPr>
        <w:t>”</w:t>
      </w:r>
    </w:p>
    <w:p w14:paraId="18D683DE" w14:textId="2391A033" w:rsidR="006369D9" w:rsidRDefault="006369D9" w:rsidP="003A795B">
      <w:pPr>
        <w:rPr>
          <w:rFonts w:ascii="Times New Roman" w:hAnsi="Times New Roman"/>
          <w:sz w:val="24"/>
          <w:szCs w:val="24"/>
        </w:rPr>
      </w:pPr>
      <w:r w:rsidRPr="005C200A">
        <w:rPr>
          <w:rFonts w:ascii="Times New Roman" w:hAnsi="Times New Roman"/>
          <w:b/>
          <w:bCs/>
          <w:sz w:val="24"/>
          <w:szCs w:val="24"/>
        </w:rPr>
        <w:t xml:space="preserve">Note this </w:t>
      </w:r>
      <w:r w:rsidR="00C14DD6" w:rsidRPr="005C200A">
        <w:rPr>
          <w:rFonts w:ascii="Times New Roman" w:hAnsi="Times New Roman"/>
          <w:b/>
          <w:bCs/>
          <w:sz w:val="24"/>
          <w:szCs w:val="24"/>
        </w:rPr>
        <w:t>includes</w:t>
      </w:r>
      <w:r>
        <w:rPr>
          <w:rFonts w:ascii="Times New Roman" w:hAnsi="Times New Roman"/>
          <w:sz w:val="24"/>
          <w:szCs w:val="24"/>
        </w:rPr>
        <w:t xml:space="preserve"> Eagle, </w:t>
      </w:r>
      <w:r w:rsidR="001E0ED6">
        <w:rPr>
          <w:rFonts w:ascii="Times New Roman" w:hAnsi="Times New Roman"/>
          <w:sz w:val="24"/>
          <w:szCs w:val="24"/>
        </w:rPr>
        <w:t xml:space="preserve">Buzzard, </w:t>
      </w:r>
      <w:r>
        <w:rPr>
          <w:rFonts w:ascii="Times New Roman" w:hAnsi="Times New Roman"/>
          <w:sz w:val="24"/>
          <w:szCs w:val="24"/>
        </w:rPr>
        <w:t>Hawk,</w:t>
      </w:r>
      <w:r w:rsidR="0028732A">
        <w:rPr>
          <w:rFonts w:ascii="Times New Roman" w:hAnsi="Times New Roman"/>
          <w:sz w:val="24"/>
          <w:szCs w:val="24"/>
        </w:rPr>
        <w:t xml:space="preserve"> Osprey, Kite, </w:t>
      </w:r>
      <w:r w:rsidR="0087708F">
        <w:rPr>
          <w:rFonts w:ascii="Times New Roman" w:hAnsi="Times New Roman"/>
          <w:sz w:val="24"/>
          <w:szCs w:val="24"/>
        </w:rPr>
        <w:t xml:space="preserve">Cuckoo, </w:t>
      </w:r>
      <w:r>
        <w:rPr>
          <w:rFonts w:ascii="Times New Roman" w:hAnsi="Times New Roman"/>
          <w:sz w:val="24"/>
          <w:szCs w:val="24"/>
        </w:rPr>
        <w:t>Vulture, Raven, Owl, Bat, Swan, Heron, Pelican, Stork</w:t>
      </w:r>
      <w:r w:rsidR="004934E3">
        <w:rPr>
          <w:rFonts w:ascii="Times New Roman" w:hAnsi="Times New Roman"/>
          <w:sz w:val="24"/>
          <w:szCs w:val="24"/>
        </w:rPr>
        <w:t>, Co</w:t>
      </w:r>
      <w:r w:rsidR="002D2FCB">
        <w:rPr>
          <w:rFonts w:ascii="Times New Roman" w:hAnsi="Times New Roman"/>
          <w:sz w:val="24"/>
          <w:szCs w:val="24"/>
        </w:rPr>
        <w:t>r</w:t>
      </w:r>
      <w:r w:rsidR="004934E3">
        <w:rPr>
          <w:rFonts w:ascii="Times New Roman" w:hAnsi="Times New Roman"/>
          <w:sz w:val="24"/>
          <w:szCs w:val="24"/>
        </w:rPr>
        <w:t>morant,</w:t>
      </w:r>
      <w:r w:rsidR="001463E9">
        <w:rPr>
          <w:rFonts w:ascii="Times New Roman" w:hAnsi="Times New Roman"/>
          <w:sz w:val="24"/>
          <w:szCs w:val="24"/>
        </w:rPr>
        <w:t xml:space="preserve"> Lapwing</w:t>
      </w:r>
      <w:r w:rsidR="00C61004">
        <w:rPr>
          <w:rFonts w:ascii="Times New Roman" w:hAnsi="Times New Roman"/>
          <w:sz w:val="24"/>
          <w:szCs w:val="24"/>
        </w:rPr>
        <w:t xml:space="preserve">. </w:t>
      </w:r>
      <w:r w:rsidR="00427C73">
        <w:rPr>
          <w:rFonts w:ascii="Times New Roman" w:hAnsi="Times New Roman"/>
          <w:sz w:val="24"/>
          <w:szCs w:val="24"/>
        </w:rPr>
        <w:t xml:space="preserve"> </w:t>
      </w:r>
    </w:p>
    <w:p w14:paraId="5A81D2BF" w14:textId="1D8F6DEA" w:rsidR="00145FB6" w:rsidRPr="006369D9" w:rsidRDefault="00145FB6" w:rsidP="003A795B">
      <w:pPr>
        <w:rPr>
          <w:rFonts w:ascii="Times New Roman" w:hAnsi="Times New Roman"/>
          <w:b/>
          <w:bCs/>
          <w:sz w:val="24"/>
          <w:szCs w:val="24"/>
        </w:rPr>
      </w:pPr>
      <w:r w:rsidRPr="006369D9">
        <w:rPr>
          <w:rFonts w:ascii="Times New Roman" w:hAnsi="Times New Roman"/>
          <w:b/>
          <w:bCs/>
          <w:sz w:val="24"/>
          <w:szCs w:val="24"/>
        </w:rPr>
        <w:t>What can be eaten</w:t>
      </w:r>
    </w:p>
    <w:p w14:paraId="0B076331" w14:textId="46938F0D" w:rsidR="003A795B" w:rsidRDefault="006369D9" w:rsidP="003A795B">
      <w:pPr>
        <w:rPr>
          <w:rFonts w:ascii="Times New Roman" w:hAnsi="Times New Roman"/>
          <w:sz w:val="24"/>
          <w:szCs w:val="24"/>
        </w:rPr>
      </w:pPr>
      <w:r w:rsidRPr="006369D9">
        <w:rPr>
          <w:rFonts w:ascii="Times New Roman" w:hAnsi="Times New Roman"/>
          <w:b/>
          <w:bCs/>
          <w:sz w:val="24"/>
          <w:szCs w:val="24"/>
        </w:rPr>
        <w:t>Leviticus 11:</w:t>
      </w:r>
      <w:r w:rsidR="003A795B" w:rsidRPr="006369D9">
        <w:rPr>
          <w:rFonts w:ascii="Times New Roman" w:hAnsi="Times New Roman"/>
          <w:b/>
          <w:bCs/>
          <w:sz w:val="24"/>
          <w:szCs w:val="24"/>
        </w:rPr>
        <w:t>21</w:t>
      </w:r>
      <w:r w:rsidR="00145FB6" w:rsidRPr="006369D9">
        <w:rPr>
          <w:rFonts w:ascii="Times New Roman" w:hAnsi="Times New Roman"/>
          <w:b/>
          <w:bCs/>
          <w:sz w:val="24"/>
          <w:szCs w:val="24"/>
        </w:rPr>
        <w:t>-2</w:t>
      </w:r>
      <w:r w:rsidR="009766C6" w:rsidRPr="006369D9">
        <w:rPr>
          <w:rFonts w:ascii="Times New Roman" w:hAnsi="Times New Roman"/>
          <w:b/>
          <w:bCs/>
          <w:sz w:val="24"/>
          <w:szCs w:val="24"/>
        </w:rPr>
        <w:t>2</w:t>
      </w:r>
      <w:r w:rsidR="003A795B" w:rsidRPr="003A795B">
        <w:rPr>
          <w:rFonts w:ascii="Times New Roman" w:hAnsi="Times New Roman"/>
          <w:sz w:val="24"/>
          <w:szCs w:val="24"/>
        </w:rPr>
        <w:t> </w:t>
      </w:r>
      <w:r w:rsidR="00C14DD6">
        <w:rPr>
          <w:rFonts w:ascii="Times New Roman" w:hAnsi="Times New Roman"/>
          <w:sz w:val="24"/>
          <w:szCs w:val="24"/>
        </w:rPr>
        <w:t>“</w:t>
      </w:r>
      <w:r w:rsidR="003A795B" w:rsidRPr="003A795B">
        <w:rPr>
          <w:rFonts w:ascii="Times New Roman" w:hAnsi="Times New Roman"/>
          <w:sz w:val="24"/>
          <w:szCs w:val="24"/>
        </w:rPr>
        <w:t>Yet these may ye eat of every flying creeping thing that goeth upon all four, which have legs above their feet, to leap withal upon the earth;</w:t>
      </w:r>
      <w:r w:rsidR="009766C6">
        <w:rPr>
          <w:rFonts w:ascii="Times New Roman" w:hAnsi="Times New Roman"/>
          <w:sz w:val="24"/>
          <w:szCs w:val="24"/>
        </w:rPr>
        <w:t xml:space="preserve"> </w:t>
      </w:r>
      <w:r w:rsidR="003A795B" w:rsidRPr="003A795B">
        <w:rPr>
          <w:rFonts w:ascii="Times New Roman" w:hAnsi="Times New Roman"/>
          <w:sz w:val="24"/>
          <w:szCs w:val="24"/>
        </w:rPr>
        <w:t>Even these of them ye may eat; the </w:t>
      </w:r>
      <w:r w:rsidR="003A795B" w:rsidRPr="009766C6">
        <w:rPr>
          <w:rFonts w:ascii="Times New Roman" w:hAnsi="Times New Roman"/>
          <w:sz w:val="24"/>
          <w:szCs w:val="24"/>
        </w:rPr>
        <w:t>locust</w:t>
      </w:r>
      <w:r w:rsidR="003A795B" w:rsidRPr="003A795B">
        <w:rPr>
          <w:rFonts w:ascii="Times New Roman" w:hAnsi="Times New Roman"/>
          <w:sz w:val="24"/>
          <w:szCs w:val="24"/>
        </w:rPr>
        <w:t> after his kind, and the bald locust after his kind, and the beetle after his kind, and the grasshopper after his kind.</w:t>
      </w:r>
      <w:r>
        <w:rPr>
          <w:rFonts w:ascii="Times New Roman" w:hAnsi="Times New Roman"/>
          <w:sz w:val="24"/>
          <w:szCs w:val="24"/>
        </w:rPr>
        <w:t>”</w:t>
      </w:r>
    </w:p>
    <w:p w14:paraId="3F900DD3" w14:textId="201EC801" w:rsidR="00A804C9" w:rsidRDefault="00A804C9" w:rsidP="003A795B">
      <w:pPr>
        <w:rPr>
          <w:rFonts w:ascii="Times New Roman" w:hAnsi="Times New Roman"/>
          <w:sz w:val="24"/>
          <w:szCs w:val="24"/>
        </w:rPr>
      </w:pPr>
      <w:r w:rsidRPr="005C200A">
        <w:rPr>
          <w:rFonts w:ascii="Times New Roman" w:hAnsi="Times New Roman"/>
          <w:b/>
          <w:bCs/>
          <w:sz w:val="24"/>
          <w:szCs w:val="24"/>
        </w:rPr>
        <w:t>Note</w:t>
      </w:r>
      <w:r w:rsidR="00A11C22" w:rsidRPr="005C200A">
        <w:rPr>
          <w:rFonts w:ascii="Times New Roman" w:hAnsi="Times New Roman"/>
          <w:b/>
          <w:bCs/>
          <w:sz w:val="24"/>
          <w:szCs w:val="24"/>
        </w:rPr>
        <w:t xml:space="preserve"> this also includes</w:t>
      </w:r>
      <w:r w:rsidR="00A11C22">
        <w:rPr>
          <w:rFonts w:ascii="Times New Roman" w:hAnsi="Times New Roman"/>
          <w:sz w:val="24"/>
          <w:szCs w:val="24"/>
        </w:rPr>
        <w:t>, Chicken, Turkey, Pheasant, Partridge</w:t>
      </w:r>
      <w:r w:rsidR="007F7F83">
        <w:rPr>
          <w:rFonts w:ascii="Times New Roman" w:hAnsi="Times New Roman"/>
          <w:sz w:val="24"/>
          <w:szCs w:val="24"/>
        </w:rPr>
        <w:t>, Quail</w:t>
      </w:r>
    </w:p>
    <w:p w14:paraId="06BDE57A" w14:textId="6CFB5633" w:rsidR="00140F39" w:rsidRPr="00140F39" w:rsidRDefault="00140F39" w:rsidP="00140F39">
      <w:pPr>
        <w:rPr>
          <w:rFonts w:ascii="Times New Roman" w:hAnsi="Times New Roman"/>
          <w:sz w:val="24"/>
          <w:szCs w:val="24"/>
        </w:rPr>
      </w:pPr>
      <w:r w:rsidRPr="00140F39">
        <w:rPr>
          <w:rFonts w:ascii="Times New Roman" w:hAnsi="Times New Roman"/>
          <w:b/>
          <w:bCs/>
          <w:sz w:val="24"/>
          <w:szCs w:val="24"/>
        </w:rPr>
        <w:t>Note:</w:t>
      </w:r>
      <w:r w:rsidRPr="00140F39">
        <w:rPr>
          <w:rFonts w:ascii="Times New Roman" w:hAnsi="Times New Roman"/>
          <w:sz w:val="24"/>
          <w:szCs w:val="24"/>
        </w:rPr>
        <w:t xml:space="preserve"> </w:t>
      </w:r>
      <w:r w:rsidR="005C3BAF">
        <w:rPr>
          <w:rFonts w:ascii="Times New Roman" w:hAnsi="Times New Roman"/>
          <w:sz w:val="24"/>
          <w:szCs w:val="24"/>
        </w:rPr>
        <w:t>“</w:t>
      </w:r>
      <w:r>
        <w:rPr>
          <w:rFonts w:ascii="Times New Roman" w:hAnsi="Times New Roman"/>
          <w:sz w:val="24"/>
          <w:szCs w:val="24"/>
        </w:rPr>
        <w:t>T</w:t>
      </w:r>
      <w:r w:rsidRPr="00140F39">
        <w:rPr>
          <w:rFonts w:ascii="Times New Roman" w:hAnsi="Times New Roman"/>
          <w:sz w:val="24"/>
          <w:szCs w:val="24"/>
        </w:rPr>
        <w:t xml:space="preserve">he distinguishing factor between unclean and clean birds is what they eat. Those birds that eat dead things or eat things that eat the dead and the other filth of the earth, are the birds that mankind </w:t>
      </w:r>
      <w:r w:rsidR="008129AF">
        <w:rPr>
          <w:rFonts w:ascii="Times New Roman" w:hAnsi="Times New Roman"/>
          <w:sz w:val="24"/>
          <w:szCs w:val="24"/>
        </w:rPr>
        <w:t>are</w:t>
      </w:r>
      <w:r w:rsidRPr="00140F39">
        <w:rPr>
          <w:rFonts w:ascii="Times New Roman" w:hAnsi="Times New Roman"/>
          <w:sz w:val="24"/>
          <w:szCs w:val="24"/>
        </w:rPr>
        <w:t xml:space="preserve"> not to eat</w:t>
      </w:r>
      <w:r w:rsidR="005C3BAF">
        <w:rPr>
          <w:rFonts w:ascii="Times New Roman" w:hAnsi="Times New Roman"/>
          <w:sz w:val="24"/>
          <w:szCs w:val="24"/>
        </w:rPr>
        <w:t>.”</w:t>
      </w:r>
    </w:p>
    <w:p w14:paraId="0E0F79A6" w14:textId="6FCD6C9B" w:rsidR="00DA52AE" w:rsidRDefault="00DA52AE" w:rsidP="003A795B">
      <w:pPr>
        <w:rPr>
          <w:rFonts w:ascii="Times New Roman" w:hAnsi="Times New Roman"/>
          <w:b/>
          <w:bCs/>
          <w:sz w:val="28"/>
          <w:szCs w:val="28"/>
        </w:rPr>
      </w:pPr>
      <w:r w:rsidRPr="00D76E87">
        <w:rPr>
          <w:rFonts w:ascii="Times New Roman" w:hAnsi="Times New Roman"/>
          <w:b/>
          <w:bCs/>
          <w:sz w:val="28"/>
          <w:szCs w:val="28"/>
        </w:rPr>
        <w:t xml:space="preserve">Creatures that Creep upon the </w:t>
      </w:r>
      <w:r w:rsidR="00D76E87" w:rsidRPr="00D76E87">
        <w:rPr>
          <w:rFonts w:ascii="Times New Roman" w:hAnsi="Times New Roman"/>
          <w:b/>
          <w:bCs/>
          <w:sz w:val="28"/>
          <w:szCs w:val="28"/>
        </w:rPr>
        <w:t>Earth</w:t>
      </w:r>
    </w:p>
    <w:p w14:paraId="0C9F006E" w14:textId="77777777" w:rsidR="00D76D21" w:rsidRPr="00A82DE0" w:rsidRDefault="00D76D21" w:rsidP="00D76D21">
      <w:pPr>
        <w:rPr>
          <w:rFonts w:ascii="Times New Roman" w:hAnsi="Times New Roman"/>
          <w:b/>
          <w:bCs/>
          <w:sz w:val="24"/>
          <w:szCs w:val="24"/>
        </w:rPr>
      </w:pPr>
      <w:r w:rsidRPr="00A82DE0">
        <w:rPr>
          <w:rFonts w:ascii="Times New Roman" w:hAnsi="Times New Roman"/>
          <w:b/>
          <w:bCs/>
          <w:sz w:val="24"/>
          <w:szCs w:val="24"/>
        </w:rPr>
        <w:t>Those that should not be eaten according to the Law of Moses</w:t>
      </w:r>
    </w:p>
    <w:p w14:paraId="2A60F446" w14:textId="3EF29E8D" w:rsidR="00D76D21" w:rsidRPr="005B0492" w:rsidRDefault="00D76E87" w:rsidP="008524A2">
      <w:pPr>
        <w:rPr>
          <w:rFonts w:ascii="Times New Roman" w:hAnsi="Times New Roman"/>
          <w:b/>
          <w:bCs/>
          <w:sz w:val="24"/>
          <w:szCs w:val="24"/>
        </w:rPr>
      </w:pPr>
      <w:r w:rsidRPr="00D76E87">
        <w:rPr>
          <w:rFonts w:ascii="Times New Roman" w:hAnsi="Times New Roman"/>
          <w:b/>
          <w:bCs/>
          <w:sz w:val="24"/>
          <w:szCs w:val="24"/>
        </w:rPr>
        <w:t>Leviticus</w:t>
      </w:r>
      <w:r w:rsidR="00123204">
        <w:rPr>
          <w:rFonts w:ascii="Times New Roman" w:hAnsi="Times New Roman"/>
          <w:b/>
          <w:bCs/>
          <w:sz w:val="24"/>
          <w:szCs w:val="24"/>
        </w:rPr>
        <w:t xml:space="preserve"> 29-30</w:t>
      </w:r>
      <w:r w:rsidR="00294B84">
        <w:rPr>
          <w:rFonts w:ascii="Times New Roman" w:hAnsi="Times New Roman"/>
          <w:b/>
          <w:bCs/>
          <w:sz w:val="24"/>
          <w:szCs w:val="24"/>
        </w:rPr>
        <w:t>, 41</w:t>
      </w:r>
      <w:r w:rsidR="008524A2">
        <w:rPr>
          <w:rFonts w:ascii="Times New Roman" w:hAnsi="Times New Roman"/>
          <w:b/>
          <w:bCs/>
          <w:sz w:val="24"/>
          <w:szCs w:val="24"/>
        </w:rPr>
        <w:t>-43</w:t>
      </w:r>
      <w:r w:rsidR="00123204">
        <w:rPr>
          <w:rFonts w:ascii="Times New Roman" w:hAnsi="Times New Roman"/>
          <w:b/>
          <w:bCs/>
          <w:sz w:val="24"/>
          <w:szCs w:val="24"/>
        </w:rPr>
        <w:t>:</w:t>
      </w:r>
      <w:r w:rsidR="00C14DD6">
        <w:rPr>
          <w:rFonts w:ascii="Times New Roman" w:hAnsi="Times New Roman"/>
          <w:b/>
          <w:bCs/>
          <w:sz w:val="24"/>
          <w:szCs w:val="24"/>
        </w:rPr>
        <w:t xml:space="preserve"> </w:t>
      </w:r>
      <w:r w:rsidR="00123204" w:rsidRPr="00123204">
        <w:rPr>
          <w:rFonts w:ascii="Times New Roman" w:hAnsi="Times New Roman"/>
          <w:sz w:val="24"/>
          <w:szCs w:val="24"/>
        </w:rPr>
        <w:t>These also shall be </w:t>
      </w:r>
      <w:r w:rsidR="00123204" w:rsidRPr="00D76D21">
        <w:rPr>
          <w:rFonts w:ascii="Times New Roman" w:hAnsi="Times New Roman"/>
          <w:sz w:val="24"/>
          <w:szCs w:val="24"/>
        </w:rPr>
        <w:t>unclean</w:t>
      </w:r>
      <w:r w:rsidR="00123204" w:rsidRPr="00123204">
        <w:rPr>
          <w:rFonts w:ascii="Times New Roman" w:hAnsi="Times New Roman"/>
          <w:sz w:val="24"/>
          <w:szCs w:val="24"/>
        </w:rPr>
        <w:t> unto you among the creeping things that creep upon the earth; the weasel, and the mouse, and the tortoise after his kind,</w:t>
      </w:r>
      <w:r w:rsidR="005B0492">
        <w:rPr>
          <w:rFonts w:ascii="Times New Roman" w:hAnsi="Times New Roman"/>
          <w:b/>
          <w:bCs/>
          <w:sz w:val="24"/>
          <w:szCs w:val="24"/>
        </w:rPr>
        <w:t xml:space="preserve"> </w:t>
      </w:r>
      <w:r w:rsidR="00123204" w:rsidRPr="00123204">
        <w:rPr>
          <w:rFonts w:ascii="Times New Roman" w:hAnsi="Times New Roman"/>
          <w:sz w:val="24"/>
          <w:szCs w:val="24"/>
        </w:rPr>
        <w:t>And the ferret, and the chameleon, and the lizard, and the snail, and the mole.</w:t>
      </w:r>
      <w:r w:rsidR="005B0492">
        <w:rPr>
          <w:rFonts w:ascii="Times New Roman" w:hAnsi="Times New Roman"/>
          <w:b/>
          <w:bCs/>
          <w:sz w:val="24"/>
          <w:szCs w:val="24"/>
        </w:rPr>
        <w:t xml:space="preserve"> </w:t>
      </w:r>
      <w:r w:rsidR="00294B84" w:rsidRPr="008524A2">
        <w:rPr>
          <w:rFonts w:ascii="Times New Roman" w:hAnsi="Times New Roman"/>
          <w:sz w:val="24"/>
          <w:szCs w:val="24"/>
        </w:rPr>
        <w:t>And every creeping thing that creepeth upon the earth shall be an abomination; it shall not be eaten.</w:t>
      </w:r>
      <w:r w:rsidR="008524A2" w:rsidRPr="008524A2">
        <w:rPr>
          <w:rFonts w:ascii="Times New Roman" w:hAnsi="Times New Roman"/>
          <w:sz w:val="24"/>
          <w:szCs w:val="24"/>
        </w:rPr>
        <w:t xml:space="preserve"> Whatsoever goeth upon the belly, and whatsoever goeth upon all four, or </w:t>
      </w:r>
      <w:r w:rsidR="008524A2" w:rsidRPr="005B0492">
        <w:rPr>
          <w:rFonts w:ascii="Times New Roman" w:hAnsi="Times New Roman"/>
          <w:sz w:val="24"/>
          <w:szCs w:val="24"/>
        </w:rPr>
        <w:t>whatsoever</w:t>
      </w:r>
      <w:r w:rsidR="008524A2" w:rsidRPr="008524A2">
        <w:rPr>
          <w:rFonts w:ascii="Times New Roman" w:hAnsi="Times New Roman"/>
          <w:sz w:val="24"/>
          <w:szCs w:val="24"/>
        </w:rPr>
        <w:t> hath more feet among all creeping things that creep upon the earth, them ye shall not eat; for they are an abomination.</w:t>
      </w:r>
      <w:r w:rsidR="005B0492">
        <w:rPr>
          <w:rFonts w:ascii="Times New Roman" w:hAnsi="Times New Roman"/>
          <w:b/>
          <w:bCs/>
          <w:sz w:val="24"/>
          <w:szCs w:val="24"/>
        </w:rPr>
        <w:t xml:space="preserve"> </w:t>
      </w:r>
      <w:r w:rsidR="008524A2" w:rsidRPr="008524A2">
        <w:rPr>
          <w:rFonts w:ascii="Times New Roman" w:hAnsi="Times New Roman"/>
          <w:sz w:val="24"/>
          <w:szCs w:val="24"/>
        </w:rPr>
        <w:t>Ye shall not make yourselves </w:t>
      </w:r>
      <w:r w:rsidR="008524A2" w:rsidRPr="005B0492">
        <w:rPr>
          <w:rFonts w:ascii="Times New Roman" w:hAnsi="Times New Roman"/>
          <w:sz w:val="24"/>
          <w:szCs w:val="24"/>
        </w:rPr>
        <w:t>abominable</w:t>
      </w:r>
      <w:r w:rsidR="008524A2" w:rsidRPr="008524A2">
        <w:rPr>
          <w:rFonts w:ascii="Times New Roman" w:hAnsi="Times New Roman"/>
          <w:sz w:val="24"/>
          <w:szCs w:val="24"/>
        </w:rPr>
        <w:t> with any creeping thing that creepeth, neither shall ye make yourselves unclean with them, that ye should be defiled thereby.</w:t>
      </w:r>
    </w:p>
    <w:p w14:paraId="3AFAE94F" w14:textId="5AAA3561" w:rsidR="004B0284" w:rsidRPr="00C32E75" w:rsidRDefault="004B0284" w:rsidP="004B0284">
      <w:pPr>
        <w:rPr>
          <w:rFonts w:ascii="Times New Roman" w:hAnsi="Times New Roman"/>
          <w:sz w:val="24"/>
          <w:szCs w:val="24"/>
        </w:rPr>
      </w:pPr>
      <w:r w:rsidRPr="00205636">
        <w:rPr>
          <w:rFonts w:ascii="Times New Roman" w:hAnsi="Times New Roman"/>
          <w:b/>
          <w:bCs/>
          <w:sz w:val="24"/>
          <w:szCs w:val="24"/>
        </w:rPr>
        <w:t>Note this includes:</w:t>
      </w:r>
      <w:r>
        <w:rPr>
          <w:rFonts w:ascii="Times New Roman" w:hAnsi="Times New Roman"/>
          <w:sz w:val="24"/>
          <w:szCs w:val="24"/>
        </w:rPr>
        <w:t xml:space="preserve"> Tortoise, Weasel, Ferret, Mouse,</w:t>
      </w:r>
      <w:r w:rsidR="007E1D8E">
        <w:rPr>
          <w:rFonts w:ascii="Times New Roman" w:hAnsi="Times New Roman"/>
          <w:sz w:val="24"/>
          <w:szCs w:val="24"/>
        </w:rPr>
        <w:t xml:space="preserve"> Lizards, Snail, Mole</w:t>
      </w:r>
      <w:r w:rsidR="005B0492">
        <w:rPr>
          <w:rFonts w:ascii="Times New Roman" w:hAnsi="Times New Roman"/>
          <w:sz w:val="24"/>
          <w:szCs w:val="24"/>
        </w:rPr>
        <w:t>, Snakes</w:t>
      </w:r>
      <w:r>
        <w:rPr>
          <w:rFonts w:ascii="Times New Roman" w:hAnsi="Times New Roman"/>
          <w:sz w:val="24"/>
          <w:szCs w:val="24"/>
        </w:rPr>
        <w:t xml:space="preserve">  </w:t>
      </w:r>
    </w:p>
    <w:p w14:paraId="53798B68" w14:textId="7FDF8FE8" w:rsidR="00107B0C" w:rsidRPr="005C5734" w:rsidRDefault="00107B0C" w:rsidP="008524A2">
      <w:pPr>
        <w:rPr>
          <w:rFonts w:ascii="Times New Roman" w:hAnsi="Times New Roman"/>
          <w:b/>
          <w:bCs/>
          <w:sz w:val="28"/>
          <w:szCs w:val="28"/>
        </w:rPr>
      </w:pPr>
      <w:r w:rsidRPr="005C5734">
        <w:rPr>
          <w:rFonts w:ascii="Times New Roman" w:hAnsi="Times New Roman"/>
          <w:b/>
          <w:bCs/>
          <w:sz w:val="28"/>
          <w:szCs w:val="28"/>
        </w:rPr>
        <w:t xml:space="preserve">Summary </w:t>
      </w:r>
    </w:p>
    <w:p w14:paraId="585B3FC8" w14:textId="3B82AB33" w:rsidR="00107B0C" w:rsidRDefault="00107B0C" w:rsidP="005C5734">
      <w:pPr>
        <w:rPr>
          <w:rFonts w:ascii="Times New Roman" w:hAnsi="Times New Roman"/>
          <w:sz w:val="24"/>
          <w:szCs w:val="24"/>
        </w:rPr>
      </w:pPr>
      <w:r w:rsidRPr="003D319F">
        <w:rPr>
          <w:rFonts w:ascii="Times New Roman" w:hAnsi="Times New Roman"/>
          <w:b/>
          <w:bCs/>
          <w:sz w:val="24"/>
          <w:szCs w:val="24"/>
        </w:rPr>
        <w:t>Leviticus 11:44</w:t>
      </w:r>
      <w:r w:rsidR="005B0492" w:rsidRPr="003D319F">
        <w:rPr>
          <w:rFonts w:ascii="Times New Roman" w:hAnsi="Times New Roman"/>
          <w:b/>
          <w:bCs/>
          <w:sz w:val="24"/>
          <w:szCs w:val="24"/>
        </w:rPr>
        <w:t>-</w:t>
      </w:r>
      <w:r w:rsidR="003D319F" w:rsidRPr="003D319F">
        <w:rPr>
          <w:rFonts w:ascii="Times New Roman" w:hAnsi="Times New Roman"/>
          <w:b/>
          <w:bCs/>
          <w:sz w:val="24"/>
          <w:szCs w:val="24"/>
        </w:rPr>
        <w:t xml:space="preserve">47: </w:t>
      </w:r>
      <w:r w:rsidR="003D319F">
        <w:rPr>
          <w:rFonts w:ascii="Times New Roman" w:hAnsi="Times New Roman"/>
          <w:sz w:val="24"/>
          <w:szCs w:val="24"/>
        </w:rPr>
        <w:t>“</w:t>
      </w:r>
      <w:r w:rsidRPr="005C5734">
        <w:rPr>
          <w:rFonts w:ascii="Times New Roman" w:hAnsi="Times New Roman"/>
          <w:sz w:val="24"/>
          <w:szCs w:val="24"/>
        </w:rPr>
        <w:t>For I am the Lord your God: ye shall therefore </w:t>
      </w:r>
      <w:r w:rsidRPr="005B0492">
        <w:rPr>
          <w:rFonts w:ascii="Times New Roman" w:hAnsi="Times New Roman"/>
          <w:sz w:val="24"/>
          <w:szCs w:val="24"/>
        </w:rPr>
        <w:t>sanctify</w:t>
      </w:r>
      <w:r w:rsidRPr="005C5734">
        <w:rPr>
          <w:rFonts w:ascii="Times New Roman" w:hAnsi="Times New Roman"/>
          <w:sz w:val="24"/>
          <w:szCs w:val="24"/>
        </w:rPr>
        <w:t xml:space="preserve"> yourselves, and ye shall be holy; for I am holy: </w:t>
      </w:r>
      <w:r w:rsidRPr="003D319F">
        <w:rPr>
          <w:rFonts w:ascii="Times New Roman" w:hAnsi="Times New Roman"/>
          <w:b/>
          <w:bCs/>
          <w:sz w:val="24"/>
          <w:szCs w:val="24"/>
        </w:rPr>
        <w:t>neither shall ye defile yourselves with any manner of creeping thing that creepeth upon the earth</w:t>
      </w:r>
      <w:r w:rsidRPr="005C5734">
        <w:rPr>
          <w:rFonts w:ascii="Times New Roman" w:hAnsi="Times New Roman"/>
          <w:sz w:val="24"/>
          <w:szCs w:val="24"/>
        </w:rPr>
        <w:t>.</w:t>
      </w:r>
      <w:r w:rsidR="005B0492">
        <w:rPr>
          <w:rFonts w:ascii="Times New Roman" w:hAnsi="Times New Roman"/>
          <w:sz w:val="24"/>
          <w:szCs w:val="24"/>
        </w:rPr>
        <w:t xml:space="preserve"> </w:t>
      </w:r>
      <w:r w:rsidRPr="005C5734">
        <w:rPr>
          <w:rFonts w:ascii="Times New Roman" w:hAnsi="Times New Roman"/>
          <w:sz w:val="24"/>
          <w:szCs w:val="24"/>
        </w:rPr>
        <w:t>For I am the Lord that bringeth you up out of the land of Egypt, to be your God: ye shall therefore be holy, for I am holy.</w:t>
      </w:r>
      <w:r w:rsidR="004838F8">
        <w:rPr>
          <w:rFonts w:ascii="Times New Roman" w:hAnsi="Times New Roman"/>
          <w:sz w:val="24"/>
          <w:szCs w:val="24"/>
        </w:rPr>
        <w:t xml:space="preserve"> </w:t>
      </w:r>
      <w:r w:rsidRPr="005C5734">
        <w:rPr>
          <w:rFonts w:ascii="Times New Roman" w:hAnsi="Times New Roman"/>
          <w:sz w:val="24"/>
          <w:szCs w:val="24"/>
        </w:rPr>
        <w:t>This is </w:t>
      </w:r>
      <w:r w:rsidRPr="003D319F">
        <w:rPr>
          <w:rFonts w:ascii="Times New Roman" w:hAnsi="Times New Roman"/>
          <w:sz w:val="24"/>
          <w:szCs w:val="24"/>
        </w:rPr>
        <w:t>the</w:t>
      </w:r>
      <w:r w:rsidRPr="005C5734">
        <w:rPr>
          <w:rFonts w:ascii="Times New Roman" w:hAnsi="Times New Roman"/>
          <w:sz w:val="24"/>
          <w:szCs w:val="24"/>
        </w:rPr>
        <w:t> law of the beasts, and of the fowl, and of every living creature that moveth in the waters, and of every creature that creepeth upon the earth:</w:t>
      </w:r>
      <w:r w:rsidR="003D319F">
        <w:rPr>
          <w:rFonts w:ascii="Times New Roman" w:hAnsi="Times New Roman"/>
          <w:sz w:val="24"/>
          <w:szCs w:val="24"/>
        </w:rPr>
        <w:t xml:space="preserve"> </w:t>
      </w:r>
      <w:r w:rsidRPr="003D319F">
        <w:rPr>
          <w:rFonts w:ascii="Times New Roman" w:hAnsi="Times New Roman"/>
          <w:sz w:val="24"/>
          <w:szCs w:val="24"/>
        </w:rPr>
        <w:t>To make a difference</w:t>
      </w:r>
      <w:r w:rsidRPr="005C5734">
        <w:rPr>
          <w:rFonts w:ascii="Times New Roman" w:hAnsi="Times New Roman"/>
          <w:sz w:val="24"/>
          <w:szCs w:val="24"/>
        </w:rPr>
        <w:t> between the </w:t>
      </w:r>
      <w:r w:rsidRPr="00347ACB">
        <w:rPr>
          <w:rFonts w:ascii="Times New Roman" w:hAnsi="Times New Roman"/>
          <w:sz w:val="24"/>
          <w:szCs w:val="24"/>
        </w:rPr>
        <w:t>unclean</w:t>
      </w:r>
      <w:r w:rsidRPr="005C5734">
        <w:rPr>
          <w:rFonts w:ascii="Times New Roman" w:hAnsi="Times New Roman"/>
          <w:sz w:val="24"/>
          <w:szCs w:val="24"/>
        </w:rPr>
        <w:t> and the clean, and between the beast that may be eaten and the beast that may not be eaten.</w:t>
      </w:r>
      <w:r w:rsidR="00347ACB">
        <w:rPr>
          <w:rFonts w:ascii="Times New Roman" w:hAnsi="Times New Roman"/>
          <w:sz w:val="24"/>
          <w:szCs w:val="24"/>
        </w:rPr>
        <w:t>”</w:t>
      </w:r>
    </w:p>
    <w:p w14:paraId="6D31ACEC" w14:textId="7091FFC8" w:rsidR="00A86970" w:rsidRPr="00A86970" w:rsidRDefault="00A86970" w:rsidP="005C5734">
      <w:pPr>
        <w:rPr>
          <w:rFonts w:ascii="Times New Roman" w:hAnsi="Times New Roman"/>
          <w:b/>
          <w:bCs/>
          <w:sz w:val="28"/>
          <w:szCs w:val="28"/>
        </w:rPr>
      </w:pPr>
      <w:r w:rsidRPr="00A86970">
        <w:rPr>
          <w:rFonts w:ascii="Times New Roman" w:hAnsi="Times New Roman"/>
          <w:b/>
          <w:bCs/>
          <w:sz w:val="28"/>
          <w:szCs w:val="28"/>
        </w:rPr>
        <w:lastRenderedPageBreak/>
        <w:t>Joseph Smith and Alcohol</w:t>
      </w:r>
    </w:p>
    <w:p w14:paraId="0F8C14B5" w14:textId="34B05ECD" w:rsidR="00F56D69" w:rsidRDefault="00F56D69" w:rsidP="005C5734">
      <w:pPr>
        <w:rPr>
          <w:rFonts w:ascii="Times New Roman" w:hAnsi="Times New Roman"/>
          <w:sz w:val="24"/>
          <w:szCs w:val="24"/>
        </w:rPr>
      </w:pPr>
      <w:r>
        <w:rPr>
          <w:rFonts w:ascii="Times New Roman" w:hAnsi="Times New Roman"/>
          <w:sz w:val="24"/>
          <w:szCs w:val="24"/>
        </w:rPr>
        <w:t xml:space="preserve">See also </w:t>
      </w:r>
    </w:p>
    <w:p w14:paraId="71CE2C03" w14:textId="7285B0D2" w:rsidR="008B0F43" w:rsidRDefault="000D24E6" w:rsidP="005C5734">
      <w:pPr>
        <w:rPr>
          <w:rFonts w:ascii="Times New Roman" w:hAnsi="Times New Roman"/>
          <w:sz w:val="24"/>
          <w:szCs w:val="24"/>
        </w:rPr>
      </w:pPr>
      <w:hyperlink r:id="rId10" w:history="1">
        <w:r w:rsidR="00DC41A2" w:rsidRPr="00A87099">
          <w:rPr>
            <w:rStyle w:val="Hyperlink"/>
            <w:rFonts w:ascii="Times New Roman" w:hAnsi="Times New Roman"/>
            <w:sz w:val="24"/>
            <w:szCs w:val="24"/>
          </w:rPr>
          <w:t>https://www.fairlatterdaysaints.org/answers/Jose</w:t>
        </w:r>
        <w:r w:rsidR="00DC41A2" w:rsidRPr="00A87099">
          <w:rPr>
            <w:rStyle w:val="Hyperlink"/>
            <w:rFonts w:ascii="Times New Roman" w:hAnsi="Times New Roman"/>
            <w:sz w:val="24"/>
            <w:szCs w:val="24"/>
          </w:rPr>
          <w:t>p</w:t>
        </w:r>
        <w:r w:rsidR="00DC41A2" w:rsidRPr="00A87099">
          <w:rPr>
            <w:rStyle w:val="Hyperlink"/>
            <w:rFonts w:ascii="Times New Roman" w:hAnsi="Times New Roman"/>
            <w:sz w:val="24"/>
            <w:szCs w:val="24"/>
          </w:rPr>
          <w:t>h_Smith_and_the_Word_of_Wisdom</w:t>
        </w:r>
      </w:hyperlink>
    </w:p>
    <w:p w14:paraId="5D57B43D" w14:textId="2C7CB522" w:rsidR="00B7795D" w:rsidRPr="00B7795D" w:rsidRDefault="00B7795D" w:rsidP="00B7795D">
      <w:pPr>
        <w:rPr>
          <w:rFonts w:ascii="Times New Roman" w:hAnsi="Times New Roman"/>
          <w:sz w:val="24"/>
          <w:szCs w:val="24"/>
        </w:rPr>
      </w:pPr>
      <w:r>
        <w:rPr>
          <w:rFonts w:ascii="Times New Roman" w:hAnsi="Times New Roman"/>
          <w:sz w:val="24"/>
          <w:szCs w:val="24"/>
        </w:rPr>
        <w:t>“</w:t>
      </w:r>
      <w:r w:rsidRPr="00B7795D">
        <w:rPr>
          <w:rFonts w:ascii="Times New Roman" w:hAnsi="Times New Roman"/>
          <w:sz w:val="24"/>
          <w:szCs w:val="24"/>
        </w:rPr>
        <w:t>Consider also that drinking water in Joseph Smith's day (or during Biblical times) was a gamble because water purity was always questionable; a little alcohol in a beverage ensured that it was free of viruses and bacteria. The development of germ theory in the late 19th century lead to chemical treatments to ensure a safe supply of public drinking water. A strict ban of all alcohol in Joseph Smith's time would have been a death sentence for many Latter-day Saints—especially during the 1832–1833 cholera pandemic, which spread its disease by water.</w:t>
      </w:r>
    </w:p>
    <w:p w14:paraId="54D2C24C" w14:textId="4E108A2D" w:rsidR="00B7795D" w:rsidRDefault="00B7795D" w:rsidP="005C5734">
      <w:pPr>
        <w:rPr>
          <w:rFonts w:ascii="Times New Roman" w:hAnsi="Times New Roman"/>
          <w:sz w:val="24"/>
          <w:szCs w:val="24"/>
        </w:rPr>
      </w:pPr>
      <w:r w:rsidRPr="00B7795D">
        <w:rPr>
          <w:rFonts w:ascii="Times New Roman" w:hAnsi="Times New Roman"/>
          <w:sz w:val="24"/>
          <w:szCs w:val="24"/>
        </w:rPr>
        <w:t xml:space="preserve">Alcohol was also considered a medicinal substance, and was used with that purpose well into the 19th century. Thus, some wine or brandy use would be seen as "medicinal," rather than "recreational." </w:t>
      </w:r>
    </w:p>
    <w:p w14:paraId="5830F6AE" w14:textId="573DAB7E" w:rsidR="00DC41A2" w:rsidRPr="009F4241" w:rsidRDefault="000D24E6" w:rsidP="00DC41A2">
      <w:pPr>
        <w:rPr>
          <w:rFonts w:ascii="Times New Roman" w:hAnsi="Times New Roman"/>
          <w:color w:val="0000FF"/>
          <w:sz w:val="24"/>
          <w:szCs w:val="24"/>
          <w:u w:val="single"/>
        </w:rPr>
      </w:pPr>
      <w:hyperlink r:id="rId11" w:history="1">
        <w:r w:rsidR="008B0F43" w:rsidRPr="00A87099">
          <w:rPr>
            <w:rStyle w:val="Hyperlink"/>
            <w:rFonts w:ascii="Times New Roman" w:hAnsi="Times New Roman"/>
            <w:sz w:val="24"/>
            <w:szCs w:val="24"/>
          </w:rPr>
          <w:t>https://www.fairlatterdaysaints.org/answers/Question:_Did_Joseph_Smith_violate_the_Word_of_Wisdom_by_drinking_alco</w:t>
        </w:r>
        <w:r w:rsidR="008B0F43" w:rsidRPr="00A87099">
          <w:rPr>
            <w:rStyle w:val="Hyperlink"/>
            <w:rFonts w:ascii="Times New Roman" w:hAnsi="Times New Roman"/>
            <w:sz w:val="24"/>
            <w:szCs w:val="24"/>
          </w:rPr>
          <w:t>h</w:t>
        </w:r>
        <w:r w:rsidR="008B0F43" w:rsidRPr="00A87099">
          <w:rPr>
            <w:rStyle w:val="Hyperlink"/>
            <w:rFonts w:ascii="Times New Roman" w:hAnsi="Times New Roman"/>
            <w:sz w:val="24"/>
            <w:szCs w:val="24"/>
          </w:rPr>
          <w:t>ol_in_Carthage_Jail_before_he_was_killed%3F</w:t>
        </w:r>
      </w:hyperlink>
    </w:p>
    <w:p w14:paraId="07E1772B" w14:textId="1F0D3181" w:rsidR="00DC41A2" w:rsidRPr="00DC41A2" w:rsidRDefault="00DC41A2" w:rsidP="00DC41A2">
      <w:pPr>
        <w:rPr>
          <w:rFonts w:ascii="Times New Roman" w:hAnsi="Times New Roman"/>
          <w:b/>
          <w:bCs/>
          <w:sz w:val="24"/>
          <w:szCs w:val="24"/>
          <w:lang w:eastAsia="en-GB"/>
        </w:rPr>
      </w:pPr>
      <w:r w:rsidRPr="00DC41A2">
        <w:rPr>
          <w:rFonts w:ascii="Times New Roman" w:hAnsi="Times New Roman"/>
          <w:b/>
          <w:bCs/>
          <w:sz w:val="24"/>
          <w:szCs w:val="24"/>
          <w:lang w:eastAsia="en-GB"/>
        </w:rPr>
        <w:t>Did Joseph Smith drink alcohol?</w:t>
      </w:r>
    </w:p>
    <w:p w14:paraId="38B4961D" w14:textId="2BBC4256" w:rsidR="00DC41A2" w:rsidRPr="00DC41A2" w:rsidRDefault="00DC41A2" w:rsidP="00DC41A2">
      <w:pPr>
        <w:rPr>
          <w:rFonts w:ascii="Times New Roman" w:hAnsi="Times New Roman"/>
          <w:sz w:val="24"/>
          <w:szCs w:val="24"/>
          <w:lang w:eastAsia="en-GB"/>
        </w:rPr>
      </w:pPr>
      <w:r w:rsidRPr="00DC41A2">
        <w:rPr>
          <w:rFonts w:ascii="Times New Roman" w:hAnsi="Times New Roman"/>
          <w:sz w:val="24"/>
          <w:szCs w:val="24"/>
          <w:lang w:eastAsia="en-GB"/>
        </w:rPr>
        <w:t>Yes, but probably not habitually</w:t>
      </w:r>
      <w:r w:rsidR="00A00BAC">
        <w:rPr>
          <w:rFonts w:ascii="Times New Roman" w:hAnsi="Times New Roman"/>
          <w:sz w:val="24"/>
          <w:szCs w:val="24"/>
          <w:lang w:eastAsia="en-GB"/>
        </w:rPr>
        <w:t xml:space="preserve"> </w:t>
      </w:r>
      <w:r w:rsidRPr="00DC41A2">
        <w:rPr>
          <w:rFonts w:ascii="Times New Roman" w:hAnsi="Times New Roman"/>
          <w:sz w:val="24"/>
          <w:szCs w:val="24"/>
          <w:lang w:eastAsia="en-GB"/>
        </w:rPr>
        <w:t>and mostly wine.</w:t>
      </w:r>
      <w:r w:rsidR="00A00BAC" w:rsidRPr="00DC41A2">
        <w:rPr>
          <w:rFonts w:ascii="Times New Roman" w:hAnsi="Times New Roman"/>
          <w:sz w:val="24"/>
          <w:szCs w:val="24"/>
          <w:lang w:eastAsia="en-GB"/>
        </w:rPr>
        <w:t xml:space="preserve"> </w:t>
      </w:r>
      <w:r w:rsidRPr="00DC41A2">
        <w:rPr>
          <w:rFonts w:ascii="Times New Roman" w:hAnsi="Times New Roman"/>
          <w:sz w:val="24"/>
          <w:szCs w:val="24"/>
          <w:lang w:eastAsia="en-GB"/>
        </w:rPr>
        <w:t>He also occasionally drank beer. Drinking was a common practice in his day (though drinking until drunk was frowned upon).</w:t>
      </w:r>
      <w:r w:rsidR="00941AD6" w:rsidRPr="00DC41A2">
        <w:rPr>
          <w:rFonts w:ascii="Times New Roman" w:hAnsi="Times New Roman"/>
          <w:sz w:val="24"/>
          <w:szCs w:val="24"/>
          <w:lang w:eastAsia="en-GB"/>
        </w:rPr>
        <w:t xml:space="preserve"> </w:t>
      </w:r>
    </w:p>
    <w:p w14:paraId="02EFAAFC" w14:textId="77777777" w:rsidR="00DC41A2" w:rsidRPr="00DC41A2" w:rsidRDefault="00DC41A2" w:rsidP="00DC41A2">
      <w:pPr>
        <w:rPr>
          <w:rFonts w:ascii="Times New Roman" w:hAnsi="Times New Roman"/>
          <w:b/>
          <w:bCs/>
          <w:sz w:val="24"/>
          <w:szCs w:val="24"/>
          <w:lang w:eastAsia="en-GB"/>
        </w:rPr>
      </w:pPr>
      <w:r w:rsidRPr="00DC41A2">
        <w:rPr>
          <w:rFonts w:ascii="Times New Roman" w:hAnsi="Times New Roman"/>
          <w:b/>
          <w:bCs/>
          <w:sz w:val="24"/>
          <w:szCs w:val="24"/>
          <w:lang w:eastAsia="en-GB"/>
        </w:rPr>
        <w:t>Did he drink after the Word of Wisdom was revealed?</w:t>
      </w:r>
    </w:p>
    <w:p w14:paraId="3F7F2DDC" w14:textId="36366A5B" w:rsidR="00DC41A2" w:rsidRPr="00DC41A2" w:rsidRDefault="00DC41A2" w:rsidP="00DC41A2">
      <w:pPr>
        <w:rPr>
          <w:rFonts w:ascii="Times New Roman" w:hAnsi="Times New Roman"/>
          <w:sz w:val="24"/>
          <w:szCs w:val="24"/>
          <w:lang w:eastAsia="en-GB"/>
        </w:rPr>
      </w:pPr>
      <w:r w:rsidRPr="00DC41A2">
        <w:rPr>
          <w:rFonts w:ascii="Times New Roman" w:hAnsi="Times New Roman"/>
          <w:sz w:val="24"/>
          <w:szCs w:val="24"/>
          <w:lang w:eastAsia="en-GB"/>
        </w:rPr>
        <w:t>Yes. The Word of Wisdom was first revealed on February 27, 1833.</w:t>
      </w:r>
      <w:r w:rsidR="00941AD6" w:rsidRPr="00DC41A2">
        <w:rPr>
          <w:rFonts w:ascii="Times New Roman" w:hAnsi="Times New Roman"/>
          <w:sz w:val="24"/>
          <w:szCs w:val="24"/>
          <w:lang w:eastAsia="en-GB"/>
        </w:rPr>
        <w:t xml:space="preserve"> </w:t>
      </w:r>
      <w:r w:rsidRPr="00DC41A2">
        <w:rPr>
          <w:rFonts w:ascii="Times New Roman" w:hAnsi="Times New Roman"/>
          <w:sz w:val="24"/>
          <w:szCs w:val="24"/>
          <w:lang w:eastAsia="en-GB"/>
        </w:rPr>
        <w:t>Joseph himself recorded drinking alcohol multiple times after that date.</w:t>
      </w:r>
      <w:r w:rsidR="00941AD6" w:rsidRPr="00DC41A2">
        <w:rPr>
          <w:rFonts w:ascii="Times New Roman" w:hAnsi="Times New Roman"/>
          <w:sz w:val="24"/>
          <w:szCs w:val="24"/>
          <w:lang w:eastAsia="en-GB"/>
        </w:rPr>
        <w:t xml:space="preserve"> </w:t>
      </w:r>
    </w:p>
    <w:p w14:paraId="185035E2" w14:textId="77777777" w:rsidR="00DC41A2" w:rsidRPr="00DC41A2" w:rsidRDefault="00DC41A2" w:rsidP="00DC41A2">
      <w:pPr>
        <w:rPr>
          <w:rFonts w:ascii="Times New Roman" w:hAnsi="Times New Roman"/>
          <w:b/>
          <w:bCs/>
          <w:sz w:val="24"/>
          <w:szCs w:val="24"/>
          <w:lang w:eastAsia="en-GB"/>
        </w:rPr>
      </w:pPr>
      <w:r w:rsidRPr="00DC41A2">
        <w:rPr>
          <w:rFonts w:ascii="Times New Roman" w:hAnsi="Times New Roman"/>
          <w:b/>
          <w:bCs/>
          <w:sz w:val="24"/>
          <w:szCs w:val="24"/>
          <w:lang w:eastAsia="en-GB"/>
        </w:rPr>
        <w:t>Isn't that hypocritical? Couldn’t he keep the revelation he received? </w:t>
      </w:r>
    </w:p>
    <w:p w14:paraId="3DB6E90D" w14:textId="1DCD8A08" w:rsidR="00DC41A2" w:rsidRPr="00DC41A2" w:rsidRDefault="00DC41A2" w:rsidP="00DC41A2">
      <w:pPr>
        <w:rPr>
          <w:rFonts w:ascii="Times New Roman" w:hAnsi="Times New Roman"/>
          <w:sz w:val="24"/>
          <w:szCs w:val="24"/>
          <w:lang w:eastAsia="en-GB"/>
        </w:rPr>
      </w:pPr>
      <w:r w:rsidRPr="00DC41A2">
        <w:rPr>
          <w:rFonts w:ascii="Times New Roman" w:hAnsi="Times New Roman"/>
          <w:sz w:val="24"/>
          <w:szCs w:val="24"/>
          <w:lang w:eastAsia="en-GB"/>
        </w:rPr>
        <w:t>At the time, the Word of Wisdom was viewed by many saints as more of a guideline than a strict code.</w:t>
      </w:r>
      <w:r w:rsidR="00941AD6" w:rsidRPr="00DC41A2">
        <w:rPr>
          <w:rFonts w:ascii="Times New Roman" w:hAnsi="Times New Roman"/>
          <w:sz w:val="24"/>
          <w:szCs w:val="24"/>
          <w:lang w:eastAsia="en-GB"/>
        </w:rPr>
        <w:t xml:space="preserve"> </w:t>
      </w:r>
      <w:r w:rsidRPr="00A17604">
        <w:rPr>
          <w:rFonts w:ascii="Times New Roman" w:hAnsi="Times New Roman"/>
          <w:b/>
          <w:bCs/>
          <w:sz w:val="24"/>
          <w:szCs w:val="24"/>
          <w:lang w:eastAsia="en-GB"/>
        </w:rPr>
        <w:t>The language of the text was that it came “not by commandment or constraint, but by revelation and the word of wisdom”</w:t>
      </w:r>
      <w:r w:rsidRPr="00DC41A2">
        <w:rPr>
          <w:rFonts w:ascii="Times New Roman" w:hAnsi="Times New Roman"/>
          <w:sz w:val="24"/>
          <w:szCs w:val="24"/>
          <w:lang w:eastAsia="en-GB"/>
        </w:rPr>
        <w:t xml:space="preserve"> (Doctrine and Covenants 89:2).</w:t>
      </w:r>
      <w:r w:rsidR="00941AD6" w:rsidRPr="00DC41A2">
        <w:rPr>
          <w:rFonts w:ascii="Times New Roman" w:hAnsi="Times New Roman"/>
          <w:sz w:val="24"/>
          <w:szCs w:val="24"/>
          <w:lang w:eastAsia="en-GB"/>
        </w:rPr>
        <w:t xml:space="preserve"> </w:t>
      </w:r>
      <w:r w:rsidRPr="00DC41A2">
        <w:rPr>
          <w:rFonts w:ascii="Times New Roman" w:hAnsi="Times New Roman"/>
          <w:sz w:val="24"/>
          <w:szCs w:val="24"/>
          <w:lang w:eastAsia="en-GB"/>
        </w:rPr>
        <w:t xml:space="preserve">However, Joseph did teach that </w:t>
      </w:r>
      <w:r w:rsidR="00A17604" w:rsidRPr="00DC41A2">
        <w:rPr>
          <w:rFonts w:ascii="Times New Roman" w:hAnsi="Times New Roman"/>
          <w:sz w:val="24"/>
          <w:szCs w:val="24"/>
          <w:lang w:eastAsia="en-GB"/>
        </w:rPr>
        <w:t>wilfully</w:t>
      </w:r>
      <w:r w:rsidRPr="00DC41A2">
        <w:rPr>
          <w:rFonts w:ascii="Times New Roman" w:hAnsi="Times New Roman"/>
          <w:sz w:val="24"/>
          <w:szCs w:val="24"/>
          <w:lang w:eastAsia="en-GB"/>
        </w:rPr>
        <w:t xml:space="preserve"> neglecting to follow the Word of Wisdom may disqualify members from holding leadership positions, and violation might lead to disciplinary action.</w:t>
      </w:r>
      <w:r w:rsidR="00941AD6" w:rsidRPr="00DC41A2">
        <w:rPr>
          <w:rFonts w:ascii="Times New Roman" w:hAnsi="Times New Roman"/>
          <w:sz w:val="24"/>
          <w:szCs w:val="24"/>
          <w:lang w:eastAsia="en-GB"/>
        </w:rPr>
        <w:t xml:space="preserve"> </w:t>
      </w:r>
    </w:p>
    <w:p w14:paraId="2D1764C0" w14:textId="77777777" w:rsidR="00DC41A2" w:rsidRPr="00DC41A2" w:rsidRDefault="00DC41A2" w:rsidP="00DC41A2">
      <w:pPr>
        <w:rPr>
          <w:rFonts w:ascii="Times New Roman" w:hAnsi="Times New Roman"/>
          <w:b/>
          <w:bCs/>
          <w:sz w:val="24"/>
          <w:szCs w:val="24"/>
          <w:lang w:eastAsia="en-GB"/>
        </w:rPr>
      </w:pPr>
      <w:r w:rsidRPr="00DC41A2">
        <w:rPr>
          <w:rFonts w:ascii="Times New Roman" w:hAnsi="Times New Roman"/>
          <w:b/>
          <w:bCs/>
          <w:sz w:val="24"/>
          <w:szCs w:val="24"/>
          <w:lang w:eastAsia="en-GB"/>
        </w:rPr>
        <w:t>Weren't early Mormon societies alcohol-free?</w:t>
      </w:r>
    </w:p>
    <w:p w14:paraId="7580E919" w14:textId="24FF3F8D" w:rsidR="00DC41A2" w:rsidRPr="00DC41A2" w:rsidRDefault="00DC41A2" w:rsidP="00DC41A2">
      <w:pPr>
        <w:rPr>
          <w:rFonts w:ascii="Times New Roman" w:hAnsi="Times New Roman"/>
          <w:sz w:val="24"/>
          <w:szCs w:val="24"/>
          <w:lang w:eastAsia="en-GB"/>
        </w:rPr>
      </w:pPr>
      <w:r w:rsidRPr="00DC41A2">
        <w:rPr>
          <w:rFonts w:ascii="Times New Roman" w:hAnsi="Times New Roman"/>
          <w:sz w:val="24"/>
          <w:szCs w:val="24"/>
          <w:lang w:eastAsia="en-GB"/>
        </w:rPr>
        <w:t>No. Early Church communities were temperate, but not completely dry. For example, Nauvoo had taverns and breweries.</w:t>
      </w:r>
      <w:r w:rsidR="00941AD6" w:rsidRPr="00DC41A2">
        <w:rPr>
          <w:rFonts w:ascii="Times New Roman" w:hAnsi="Times New Roman"/>
          <w:sz w:val="24"/>
          <w:szCs w:val="24"/>
          <w:lang w:eastAsia="en-GB"/>
        </w:rPr>
        <w:t xml:space="preserve"> </w:t>
      </w:r>
      <w:r w:rsidRPr="00DC41A2">
        <w:rPr>
          <w:rFonts w:ascii="Times New Roman" w:hAnsi="Times New Roman"/>
          <w:sz w:val="24"/>
          <w:szCs w:val="24"/>
          <w:lang w:eastAsia="en-GB"/>
        </w:rPr>
        <w:t>The sale of liquor in the city was regulated but not prohibited.</w:t>
      </w:r>
      <w:r w:rsidR="00941AD6" w:rsidRPr="00DC41A2">
        <w:rPr>
          <w:rFonts w:ascii="Times New Roman" w:hAnsi="Times New Roman"/>
          <w:sz w:val="24"/>
          <w:szCs w:val="24"/>
          <w:lang w:eastAsia="en-GB"/>
        </w:rPr>
        <w:t xml:space="preserve"> </w:t>
      </w:r>
    </w:p>
    <w:p w14:paraId="7F207CE9" w14:textId="77777777" w:rsidR="00DC41A2" w:rsidRDefault="00DC41A2" w:rsidP="008B0F43">
      <w:pPr>
        <w:rPr>
          <w:rFonts w:ascii="Times New Roman" w:hAnsi="Times New Roman"/>
          <w:sz w:val="24"/>
          <w:szCs w:val="24"/>
        </w:rPr>
      </w:pPr>
    </w:p>
    <w:p w14:paraId="33F58861" w14:textId="77777777" w:rsidR="008B0F43" w:rsidRDefault="008B0F43" w:rsidP="005C5734">
      <w:pPr>
        <w:rPr>
          <w:rFonts w:ascii="Times New Roman" w:hAnsi="Times New Roman"/>
          <w:sz w:val="24"/>
          <w:szCs w:val="24"/>
        </w:rPr>
      </w:pPr>
    </w:p>
    <w:sectPr w:rsidR="008B0F43">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64208C" w14:textId="77777777" w:rsidR="00FF6378" w:rsidRDefault="00FF6378" w:rsidP="0043002F">
      <w:pPr>
        <w:spacing w:after="0" w:line="240" w:lineRule="auto"/>
      </w:pPr>
      <w:r>
        <w:separator/>
      </w:r>
    </w:p>
  </w:endnote>
  <w:endnote w:type="continuationSeparator" w:id="0">
    <w:p w14:paraId="78E37B2D" w14:textId="77777777" w:rsidR="00FF6378" w:rsidRDefault="00FF6378" w:rsidP="004300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0677400"/>
      <w:docPartObj>
        <w:docPartGallery w:val="Page Numbers (Bottom of Page)"/>
        <w:docPartUnique/>
      </w:docPartObj>
    </w:sdtPr>
    <w:sdtEndPr>
      <w:rPr>
        <w:noProof/>
      </w:rPr>
    </w:sdtEndPr>
    <w:sdtContent>
      <w:p w14:paraId="7BC2A89E" w14:textId="223C4FB1" w:rsidR="0043002F" w:rsidRDefault="0043002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D5B9C8E" w14:textId="77777777" w:rsidR="0043002F" w:rsidRDefault="004300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046633" w14:textId="77777777" w:rsidR="00FF6378" w:rsidRDefault="00FF6378" w:rsidP="0043002F">
      <w:pPr>
        <w:spacing w:after="0" w:line="240" w:lineRule="auto"/>
      </w:pPr>
      <w:r>
        <w:separator/>
      </w:r>
    </w:p>
  </w:footnote>
  <w:footnote w:type="continuationSeparator" w:id="0">
    <w:p w14:paraId="064A7515" w14:textId="77777777" w:rsidR="00FF6378" w:rsidRDefault="00FF6378" w:rsidP="004300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104C06"/>
    <w:multiLevelType w:val="hybridMultilevel"/>
    <w:tmpl w:val="860E37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664478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679"/>
    <w:rsid w:val="00013FA1"/>
    <w:rsid w:val="00014457"/>
    <w:rsid w:val="00022211"/>
    <w:rsid w:val="00024528"/>
    <w:rsid w:val="00026FC7"/>
    <w:rsid w:val="00052D92"/>
    <w:rsid w:val="00053908"/>
    <w:rsid w:val="000960FE"/>
    <w:rsid w:val="000C09E2"/>
    <w:rsid w:val="000C0D45"/>
    <w:rsid w:val="000C2180"/>
    <w:rsid w:val="000C3A5F"/>
    <w:rsid w:val="000D24E6"/>
    <w:rsid w:val="000D3C54"/>
    <w:rsid w:val="000D4FE5"/>
    <w:rsid w:val="000E0EDB"/>
    <w:rsid w:val="000E2640"/>
    <w:rsid w:val="000F7FA6"/>
    <w:rsid w:val="00107B0C"/>
    <w:rsid w:val="00123204"/>
    <w:rsid w:val="001311DE"/>
    <w:rsid w:val="0013257B"/>
    <w:rsid w:val="00133ED7"/>
    <w:rsid w:val="00134B63"/>
    <w:rsid w:val="00137A24"/>
    <w:rsid w:val="00137E88"/>
    <w:rsid w:val="00140902"/>
    <w:rsid w:val="00140F39"/>
    <w:rsid w:val="001429CA"/>
    <w:rsid w:val="00145FB6"/>
    <w:rsid w:val="001463E9"/>
    <w:rsid w:val="0015446C"/>
    <w:rsid w:val="00156879"/>
    <w:rsid w:val="00161F4D"/>
    <w:rsid w:val="00166804"/>
    <w:rsid w:val="00170C3F"/>
    <w:rsid w:val="001753AC"/>
    <w:rsid w:val="00181F34"/>
    <w:rsid w:val="00193303"/>
    <w:rsid w:val="00194A0D"/>
    <w:rsid w:val="001B06B5"/>
    <w:rsid w:val="001B2631"/>
    <w:rsid w:val="001C26AD"/>
    <w:rsid w:val="001C2933"/>
    <w:rsid w:val="001D0ABC"/>
    <w:rsid w:val="001E0ED6"/>
    <w:rsid w:val="00205636"/>
    <w:rsid w:val="00231B15"/>
    <w:rsid w:val="0024451F"/>
    <w:rsid w:val="00247CE7"/>
    <w:rsid w:val="00252EA3"/>
    <w:rsid w:val="002542E4"/>
    <w:rsid w:val="00256A04"/>
    <w:rsid w:val="002610D6"/>
    <w:rsid w:val="0026530F"/>
    <w:rsid w:val="00275051"/>
    <w:rsid w:val="002842C2"/>
    <w:rsid w:val="0028732A"/>
    <w:rsid w:val="002941EA"/>
    <w:rsid w:val="00294B84"/>
    <w:rsid w:val="002C0054"/>
    <w:rsid w:val="002D2FCB"/>
    <w:rsid w:val="002E30A1"/>
    <w:rsid w:val="00344A1B"/>
    <w:rsid w:val="00345EE6"/>
    <w:rsid w:val="00347ACB"/>
    <w:rsid w:val="0037042B"/>
    <w:rsid w:val="00373498"/>
    <w:rsid w:val="00385CB4"/>
    <w:rsid w:val="0039097D"/>
    <w:rsid w:val="003A795B"/>
    <w:rsid w:val="003B76B4"/>
    <w:rsid w:val="003D319F"/>
    <w:rsid w:val="003D7544"/>
    <w:rsid w:val="003E0B6F"/>
    <w:rsid w:val="003E12CA"/>
    <w:rsid w:val="003E19E9"/>
    <w:rsid w:val="003E356D"/>
    <w:rsid w:val="00410DF3"/>
    <w:rsid w:val="0042780E"/>
    <w:rsid w:val="00427C73"/>
    <w:rsid w:val="0043002F"/>
    <w:rsid w:val="0043243E"/>
    <w:rsid w:val="00435EFD"/>
    <w:rsid w:val="00463811"/>
    <w:rsid w:val="00465DB9"/>
    <w:rsid w:val="004702C9"/>
    <w:rsid w:val="004838F8"/>
    <w:rsid w:val="004934E3"/>
    <w:rsid w:val="00493C6B"/>
    <w:rsid w:val="004A2258"/>
    <w:rsid w:val="004B0284"/>
    <w:rsid w:val="004D1460"/>
    <w:rsid w:val="004D5679"/>
    <w:rsid w:val="004F35E7"/>
    <w:rsid w:val="00506CEC"/>
    <w:rsid w:val="00517E11"/>
    <w:rsid w:val="0052305F"/>
    <w:rsid w:val="00530705"/>
    <w:rsid w:val="00530A77"/>
    <w:rsid w:val="00541658"/>
    <w:rsid w:val="00553745"/>
    <w:rsid w:val="00554E3C"/>
    <w:rsid w:val="005565E6"/>
    <w:rsid w:val="00575D70"/>
    <w:rsid w:val="005B0492"/>
    <w:rsid w:val="005B3255"/>
    <w:rsid w:val="005B5FED"/>
    <w:rsid w:val="005C200A"/>
    <w:rsid w:val="005C3BAF"/>
    <w:rsid w:val="005C50F3"/>
    <w:rsid w:val="005C5734"/>
    <w:rsid w:val="005E126A"/>
    <w:rsid w:val="006033F8"/>
    <w:rsid w:val="006120F7"/>
    <w:rsid w:val="0062363A"/>
    <w:rsid w:val="006369D9"/>
    <w:rsid w:val="00637EFC"/>
    <w:rsid w:val="00641607"/>
    <w:rsid w:val="00657667"/>
    <w:rsid w:val="00661113"/>
    <w:rsid w:val="006623FE"/>
    <w:rsid w:val="00680A68"/>
    <w:rsid w:val="00693213"/>
    <w:rsid w:val="00697848"/>
    <w:rsid w:val="006A30B3"/>
    <w:rsid w:val="006C0CFA"/>
    <w:rsid w:val="006C52C2"/>
    <w:rsid w:val="006C7E87"/>
    <w:rsid w:val="006E0468"/>
    <w:rsid w:val="006E4570"/>
    <w:rsid w:val="006E5B27"/>
    <w:rsid w:val="006F18AB"/>
    <w:rsid w:val="0070710A"/>
    <w:rsid w:val="007108EB"/>
    <w:rsid w:val="00710F5C"/>
    <w:rsid w:val="0071595A"/>
    <w:rsid w:val="00723953"/>
    <w:rsid w:val="00725AA1"/>
    <w:rsid w:val="00731AD5"/>
    <w:rsid w:val="00735B49"/>
    <w:rsid w:val="00757C21"/>
    <w:rsid w:val="00767798"/>
    <w:rsid w:val="007809D8"/>
    <w:rsid w:val="00780C21"/>
    <w:rsid w:val="007A59D2"/>
    <w:rsid w:val="007E1D8E"/>
    <w:rsid w:val="007E5D4E"/>
    <w:rsid w:val="007F7F83"/>
    <w:rsid w:val="008129AF"/>
    <w:rsid w:val="00823874"/>
    <w:rsid w:val="008328F9"/>
    <w:rsid w:val="0083564C"/>
    <w:rsid w:val="00843060"/>
    <w:rsid w:val="008524A2"/>
    <w:rsid w:val="0087162C"/>
    <w:rsid w:val="0087708F"/>
    <w:rsid w:val="00894C05"/>
    <w:rsid w:val="008B0F43"/>
    <w:rsid w:val="008B5D6B"/>
    <w:rsid w:val="008C7CC8"/>
    <w:rsid w:val="008D38F4"/>
    <w:rsid w:val="008D7BD6"/>
    <w:rsid w:val="008E096E"/>
    <w:rsid w:val="008E5411"/>
    <w:rsid w:val="008F4831"/>
    <w:rsid w:val="00904F60"/>
    <w:rsid w:val="00914436"/>
    <w:rsid w:val="00916911"/>
    <w:rsid w:val="00922AC0"/>
    <w:rsid w:val="00927C43"/>
    <w:rsid w:val="00941AD6"/>
    <w:rsid w:val="00953F17"/>
    <w:rsid w:val="00964A50"/>
    <w:rsid w:val="00965F9C"/>
    <w:rsid w:val="009676E8"/>
    <w:rsid w:val="00972D64"/>
    <w:rsid w:val="00973B17"/>
    <w:rsid w:val="009766C6"/>
    <w:rsid w:val="00987DEE"/>
    <w:rsid w:val="00991594"/>
    <w:rsid w:val="00993987"/>
    <w:rsid w:val="009B4370"/>
    <w:rsid w:val="009C6E02"/>
    <w:rsid w:val="009D739E"/>
    <w:rsid w:val="009F09A6"/>
    <w:rsid w:val="009F4241"/>
    <w:rsid w:val="009F7304"/>
    <w:rsid w:val="00A00BAC"/>
    <w:rsid w:val="00A06736"/>
    <w:rsid w:val="00A11C22"/>
    <w:rsid w:val="00A17604"/>
    <w:rsid w:val="00A37383"/>
    <w:rsid w:val="00A44A58"/>
    <w:rsid w:val="00A50D47"/>
    <w:rsid w:val="00A545E8"/>
    <w:rsid w:val="00A551A9"/>
    <w:rsid w:val="00A56747"/>
    <w:rsid w:val="00A570B3"/>
    <w:rsid w:val="00A575A2"/>
    <w:rsid w:val="00A6673C"/>
    <w:rsid w:val="00A73F6A"/>
    <w:rsid w:val="00A804C9"/>
    <w:rsid w:val="00A82DE0"/>
    <w:rsid w:val="00A86970"/>
    <w:rsid w:val="00A87D5A"/>
    <w:rsid w:val="00A90999"/>
    <w:rsid w:val="00AB035F"/>
    <w:rsid w:val="00AC5BD2"/>
    <w:rsid w:val="00AC78EA"/>
    <w:rsid w:val="00AC7C0B"/>
    <w:rsid w:val="00AC7F40"/>
    <w:rsid w:val="00AD7974"/>
    <w:rsid w:val="00AF0411"/>
    <w:rsid w:val="00B03BDE"/>
    <w:rsid w:val="00B0608A"/>
    <w:rsid w:val="00B136EB"/>
    <w:rsid w:val="00B140A7"/>
    <w:rsid w:val="00B47DE7"/>
    <w:rsid w:val="00B51272"/>
    <w:rsid w:val="00B610A9"/>
    <w:rsid w:val="00B671C1"/>
    <w:rsid w:val="00B67448"/>
    <w:rsid w:val="00B74C75"/>
    <w:rsid w:val="00B7795D"/>
    <w:rsid w:val="00B87BCF"/>
    <w:rsid w:val="00B92E4A"/>
    <w:rsid w:val="00BA088C"/>
    <w:rsid w:val="00BA2C41"/>
    <w:rsid w:val="00BB2355"/>
    <w:rsid w:val="00BE3F4D"/>
    <w:rsid w:val="00BF23EF"/>
    <w:rsid w:val="00BF6EA6"/>
    <w:rsid w:val="00BF7625"/>
    <w:rsid w:val="00C044D9"/>
    <w:rsid w:val="00C11968"/>
    <w:rsid w:val="00C13891"/>
    <w:rsid w:val="00C14DD6"/>
    <w:rsid w:val="00C32E75"/>
    <w:rsid w:val="00C55169"/>
    <w:rsid w:val="00C61004"/>
    <w:rsid w:val="00C638E9"/>
    <w:rsid w:val="00C65D38"/>
    <w:rsid w:val="00CC1A6F"/>
    <w:rsid w:val="00CE0FCC"/>
    <w:rsid w:val="00CF2ECA"/>
    <w:rsid w:val="00CF5F2C"/>
    <w:rsid w:val="00CF625E"/>
    <w:rsid w:val="00D254A0"/>
    <w:rsid w:val="00D6545C"/>
    <w:rsid w:val="00D6577A"/>
    <w:rsid w:val="00D66CEE"/>
    <w:rsid w:val="00D76D21"/>
    <w:rsid w:val="00D76E87"/>
    <w:rsid w:val="00D82A4A"/>
    <w:rsid w:val="00D837DA"/>
    <w:rsid w:val="00D96F65"/>
    <w:rsid w:val="00D97593"/>
    <w:rsid w:val="00D97F83"/>
    <w:rsid w:val="00DA52AE"/>
    <w:rsid w:val="00DB40AC"/>
    <w:rsid w:val="00DC1AC9"/>
    <w:rsid w:val="00DC3337"/>
    <w:rsid w:val="00DC41A2"/>
    <w:rsid w:val="00DD1474"/>
    <w:rsid w:val="00DF13E1"/>
    <w:rsid w:val="00DF73DF"/>
    <w:rsid w:val="00E0026B"/>
    <w:rsid w:val="00E06B06"/>
    <w:rsid w:val="00E25A43"/>
    <w:rsid w:val="00E51CDF"/>
    <w:rsid w:val="00E53868"/>
    <w:rsid w:val="00E619A3"/>
    <w:rsid w:val="00E62E3E"/>
    <w:rsid w:val="00E70D57"/>
    <w:rsid w:val="00E752D2"/>
    <w:rsid w:val="00E9007F"/>
    <w:rsid w:val="00E90742"/>
    <w:rsid w:val="00EA601E"/>
    <w:rsid w:val="00EB22B4"/>
    <w:rsid w:val="00EC1E7B"/>
    <w:rsid w:val="00EE4CBD"/>
    <w:rsid w:val="00EF123D"/>
    <w:rsid w:val="00F05D91"/>
    <w:rsid w:val="00F11CD2"/>
    <w:rsid w:val="00F15B06"/>
    <w:rsid w:val="00F211AB"/>
    <w:rsid w:val="00F56D69"/>
    <w:rsid w:val="00F65E49"/>
    <w:rsid w:val="00F67D05"/>
    <w:rsid w:val="00F809F4"/>
    <w:rsid w:val="00F84222"/>
    <w:rsid w:val="00FA0BBA"/>
    <w:rsid w:val="00FB27BB"/>
    <w:rsid w:val="00FB53F3"/>
    <w:rsid w:val="00FB666D"/>
    <w:rsid w:val="00FB6C6F"/>
    <w:rsid w:val="00FB79D3"/>
    <w:rsid w:val="00FC223E"/>
    <w:rsid w:val="00FC2E60"/>
    <w:rsid w:val="00FC2EF6"/>
    <w:rsid w:val="00FE2BA9"/>
    <w:rsid w:val="00FF02D7"/>
    <w:rsid w:val="00FF3466"/>
    <w:rsid w:val="00FF63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CAEC62"/>
  <w15:chartTrackingRefBased/>
  <w15:docId w15:val="{2B637D3A-56DF-4394-9FDE-111B8C910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5679"/>
    <w:pPr>
      <w:spacing w:line="256" w:lineRule="auto"/>
    </w:pPr>
    <w:rPr>
      <w:rFonts w:ascii="Calibri" w:eastAsia="Calibri" w:hAnsi="Calibri" w:cs="Times New Roman"/>
    </w:rPr>
  </w:style>
  <w:style w:type="paragraph" w:styleId="Heading2">
    <w:name w:val="heading 2"/>
    <w:basedOn w:val="Normal"/>
    <w:link w:val="Heading2Char"/>
    <w:uiPriority w:val="9"/>
    <w:qFormat/>
    <w:rsid w:val="009B4370"/>
    <w:pPr>
      <w:spacing w:before="100" w:beforeAutospacing="1" w:after="100" w:afterAutospacing="1" w:line="240" w:lineRule="auto"/>
      <w:outlineLvl w:val="1"/>
    </w:pPr>
    <w:rPr>
      <w:rFonts w:ascii="Times New Roman" w:eastAsia="Times New Roman" w:hAnsi="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A545E8"/>
    <w:rPr>
      <w:color w:val="0000FF"/>
      <w:u w:val="single"/>
    </w:rPr>
  </w:style>
  <w:style w:type="character" w:customStyle="1" w:styleId="verse-number">
    <w:name w:val="verse-number"/>
    <w:basedOn w:val="DefaultParagraphFont"/>
    <w:rsid w:val="00AF0411"/>
  </w:style>
  <w:style w:type="paragraph" w:customStyle="1" w:styleId="verse">
    <w:name w:val="verse"/>
    <w:basedOn w:val="Normal"/>
    <w:rsid w:val="006C52C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larity-word">
    <w:name w:val="clarity-word"/>
    <w:basedOn w:val="DefaultParagraphFont"/>
    <w:rsid w:val="00D254A0"/>
  </w:style>
  <w:style w:type="character" w:customStyle="1" w:styleId="small-caps">
    <w:name w:val="small-caps"/>
    <w:basedOn w:val="DefaultParagraphFont"/>
    <w:rsid w:val="001D0ABC"/>
  </w:style>
  <w:style w:type="paragraph" w:styleId="NormalWeb">
    <w:name w:val="Normal (Web)"/>
    <w:basedOn w:val="Normal"/>
    <w:uiPriority w:val="99"/>
    <w:semiHidden/>
    <w:unhideWhenUsed/>
    <w:rsid w:val="00F67D05"/>
    <w:pPr>
      <w:spacing w:before="100" w:beforeAutospacing="1" w:after="100" w:afterAutospacing="1" w:line="240" w:lineRule="auto"/>
    </w:pPr>
    <w:rPr>
      <w:rFonts w:ascii="Times New Roman" w:eastAsia="Times New Roman" w:hAnsi="Times New Roman"/>
      <w:sz w:val="24"/>
      <w:szCs w:val="24"/>
      <w:lang w:eastAsia="en-GB"/>
    </w:rPr>
  </w:style>
  <w:style w:type="character" w:styleId="Emphasis">
    <w:name w:val="Emphasis"/>
    <w:basedOn w:val="DefaultParagraphFont"/>
    <w:uiPriority w:val="20"/>
    <w:qFormat/>
    <w:rsid w:val="00904F60"/>
    <w:rPr>
      <w:i/>
      <w:iCs/>
    </w:rPr>
  </w:style>
  <w:style w:type="character" w:styleId="UnresolvedMention">
    <w:name w:val="Unresolved Mention"/>
    <w:basedOn w:val="DefaultParagraphFont"/>
    <w:uiPriority w:val="99"/>
    <w:semiHidden/>
    <w:unhideWhenUsed/>
    <w:rsid w:val="0052305F"/>
    <w:rPr>
      <w:color w:val="605E5C"/>
      <w:shd w:val="clear" w:color="auto" w:fill="E1DFDD"/>
    </w:rPr>
  </w:style>
  <w:style w:type="paragraph" w:styleId="Header">
    <w:name w:val="header"/>
    <w:basedOn w:val="Normal"/>
    <w:link w:val="HeaderChar"/>
    <w:uiPriority w:val="99"/>
    <w:unhideWhenUsed/>
    <w:rsid w:val="004300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002F"/>
    <w:rPr>
      <w:rFonts w:ascii="Calibri" w:eastAsia="Calibri" w:hAnsi="Calibri" w:cs="Times New Roman"/>
    </w:rPr>
  </w:style>
  <w:style w:type="paragraph" w:styleId="Footer">
    <w:name w:val="footer"/>
    <w:basedOn w:val="Normal"/>
    <w:link w:val="FooterChar"/>
    <w:uiPriority w:val="99"/>
    <w:unhideWhenUsed/>
    <w:rsid w:val="004300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002F"/>
    <w:rPr>
      <w:rFonts w:ascii="Calibri" w:eastAsia="Calibri" w:hAnsi="Calibri" w:cs="Times New Roman"/>
    </w:rPr>
  </w:style>
  <w:style w:type="character" w:customStyle="1" w:styleId="Heading2Char">
    <w:name w:val="Heading 2 Char"/>
    <w:basedOn w:val="DefaultParagraphFont"/>
    <w:link w:val="Heading2"/>
    <w:uiPriority w:val="9"/>
    <w:rsid w:val="009B4370"/>
    <w:rPr>
      <w:rFonts w:ascii="Times New Roman" w:eastAsia="Times New Roman" w:hAnsi="Times New Roman" w:cs="Times New Roman"/>
      <w:b/>
      <w:bCs/>
      <w:sz w:val="36"/>
      <w:szCs w:val="36"/>
      <w:lang w:eastAsia="en-GB"/>
    </w:rPr>
  </w:style>
  <w:style w:type="character" w:customStyle="1" w:styleId="para-mark">
    <w:name w:val="para-mark"/>
    <w:basedOn w:val="DefaultParagraphFont"/>
    <w:rsid w:val="00530705"/>
  </w:style>
  <w:style w:type="paragraph" w:styleId="ListParagraph">
    <w:name w:val="List Paragraph"/>
    <w:basedOn w:val="Normal"/>
    <w:uiPriority w:val="34"/>
    <w:qFormat/>
    <w:rsid w:val="008328F9"/>
    <w:pPr>
      <w:ind w:left="720"/>
      <w:contextualSpacing/>
    </w:pPr>
  </w:style>
  <w:style w:type="paragraph" w:customStyle="1" w:styleId="q-text">
    <w:name w:val="q-text"/>
    <w:basedOn w:val="Normal"/>
    <w:rsid w:val="00373498"/>
    <w:pPr>
      <w:spacing w:before="100" w:beforeAutospacing="1" w:after="100" w:afterAutospacing="1" w:line="240" w:lineRule="auto"/>
    </w:pPr>
    <w:rPr>
      <w:rFonts w:ascii="Times New Roman" w:eastAsia="Times New Roman" w:hAnsi="Times New Roman"/>
      <w:sz w:val="24"/>
      <w:szCs w:val="24"/>
      <w:lang w:eastAsia="en-GB"/>
    </w:rPr>
  </w:style>
  <w:style w:type="character" w:styleId="Strong">
    <w:name w:val="Strong"/>
    <w:basedOn w:val="DefaultParagraphFont"/>
    <w:uiPriority w:val="22"/>
    <w:qFormat/>
    <w:rsid w:val="00140F39"/>
    <w:rPr>
      <w:b/>
      <w:bCs/>
    </w:rPr>
  </w:style>
  <w:style w:type="character" w:customStyle="1" w:styleId="relative">
    <w:name w:val="relative"/>
    <w:basedOn w:val="DefaultParagraphFont"/>
    <w:rsid w:val="00DC41A2"/>
  </w:style>
  <w:style w:type="character" w:customStyle="1" w:styleId="text-075em">
    <w:name w:val="text-[0.75em]"/>
    <w:basedOn w:val="DefaultParagraphFont"/>
    <w:rsid w:val="00DC41A2"/>
  </w:style>
  <w:style w:type="character" w:customStyle="1" w:styleId="underline">
    <w:name w:val="underline"/>
    <w:basedOn w:val="DefaultParagraphFont"/>
    <w:rsid w:val="00DC41A2"/>
  </w:style>
  <w:style w:type="character" w:styleId="FollowedHyperlink">
    <w:name w:val="FollowedHyperlink"/>
    <w:basedOn w:val="DefaultParagraphFont"/>
    <w:uiPriority w:val="99"/>
    <w:semiHidden/>
    <w:unhideWhenUsed/>
    <w:rsid w:val="008129A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828852">
      <w:bodyDiv w:val="1"/>
      <w:marLeft w:val="0"/>
      <w:marRight w:val="0"/>
      <w:marTop w:val="0"/>
      <w:marBottom w:val="0"/>
      <w:divBdr>
        <w:top w:val="none" w:sz="0" w:space="0" w:color="auto"/>
        <w:left w:val="none" w:sz="0" w:space="0" w:color="auto"/>
        <w:bottom w:val="none" w:sz="0" w:space="0" w:color="auto"/>
        <w:right w:val="none" w:sz="0" w:space="0" w:color="auto"/>
      </w:divBdr>
    </w:div>
    <w:div w:id="211164014">
      <w:bodyDiv w:val="1"/>
      <w:marLeft w:val="0"/>
      <w:marRight w:val="0"/>
      <w:marTop w:val="0"/>
      <w:marBottom w:val="0"/>
      <w:divBdr>
        <w:top w:val="none" w:sz="0" w:space="0" w:color="auto"/>
        <w:left w:val="none" w:sz="0" w:space="0" w:color="auto"/>
        <w:bottom w:val="none" w:sz="0" w:space="0" w:color="auto"/>
        <w:right w:val="none" w:sz="0" w:space="0" w:color="auto"/>
      </w:divBdr>
    </w:div>
    <w:div w:id="221797851">
      <w:bodyDiv w:val="1"/>
      <w:marLeft w:val="0"/>
      <w:marRight w:val="0"/>
      <w:marTop w:val="0"/>
      <w:marBottom w:val="0"/>
      <w:divBdr>
        <w:top w:val="none" w:sz="0" w:space="0" w:color="auto"/>
        <w:left w:val="none" w:sz="0" w:space="0" w:color="auto"/>
        <w:bottom w:val="none" w:sz="0" w:space="0" w:color="auto"/>
        <w:right w:val="none" w:sz="0" w:space="0" w:color="auto"/>
      </w:divBdr>
    </w:div>
    <w:div w:id="445001371">
      <w:bodyDiv w:val="1"/>
      <w:marLeft w:val="0"/>
      <w:marRight w:val="0"/>
      <w:marTop w:val="0"/>
      <w:marBottom w:val="0"/>
      <w:divBdr>
        <w:top w:val="none" w:sz="0" w:space="0" w:color="auto"/>
        <w:left w:val="none" w:sz="0" w:space="0" w:color="auto"/>
        <w:bottom w:val="none" w:sz="0" w:space="0" w:color="auto"/>
        <w:right w:val="none" w:sz="0" w:space="0" w:color="auto"/>
      </w:divBdr>
    </w:div>
    <w:div w:id="495845808">
      <w:bodyDiv w:val="1"/>
      <w:marLeft w:val="0"/>
      <w:marRight w:val="0"/>
      <w:marTop w:val="0"/>
      <w:marBottom w:val="0"/>
      <w:divBdr>
        <w:top w:val="none" w:sz="0" w:space="0" w:color="auto"/>
        <w:left w:val="none" w:sz="0" w:space="0" w:color="auto"/>
        <w:bottom w:val="none" w:sz="0" w:space="0" w:color="auto"/>
        <w:right w:val="none" w:sz="0" w:space="0" w:color="auto"/>
      </w:divBdr>
    </w:div>
    <w:div w:id="547255487">
      <w:bodyDiv w:val="1"/>
      <w:marLeft w:val="0"/>
      <w:marRight w:val="0"/>
      <w:marTop w:val="0"/>
      <w:marBottom w:val="0"/>
      <w:divBdr>
        <w:top w:val="none" w:sz="0" w:space="0" w:color="auto"/>
        <w:left w:val="none" w:sz="0" w:space="0" w:color="auto"/>
        <w:bottom w:val="none" w:sz="0" w:space="0" w:color="auto"/>
        <w:right w:val="none" w:sz="0" w:space="0" w:color="auto"/>
      </w:divBdr>
    </w:div>
    <w:div w:id="601231637">
      <w:bodyDiv w:val="1"/>
      <w:marLeft w:val="0"/>
      <w:marRight w:val="0"/>
      <w:marTop w:val="0"/>
      <w:marBottom w:val="0"/>
      <w:divBdr>
        <w:top w:val="none" w:sz="0" w:space="0" w:color="auto"/>
        <w:left w:val="none" w:sz="0" w:space="0" w:color="auto"/>
        <w:bottom w:val="none" w:sz="0" w:space="0" w:color="auto"/>
        <w:right w:val="none" w:sz="0" w:space="0" w:color="auto"/>
      </w:divBdr>
      <w:divsChild>
        <w:div w:id="2138375492">
          <w:marLeft w:val="0"/>
          <w:marRight w:val="0"/>
          <w:marTop w:val="0"/>
          <w:marBottom w:val="0"/>
          <w:divBdr>
            <w:top w:val="none" w:sz="0" w:space="0" w:color="auto"/>
            <w:left w:val="none" w:sz="0" w:space="0" w:color="auto"/>
            <w:bottom w:val="none" w:sz="0" w:space="0" w:color="auto"/>
            <w:right w:val="none" w:sz="0" w:space="0" w:color="auto"/>
          </w:divBdr>
          <w:divsChild>
            <w:div w:id="786969286">
              <w:marLeft w:val="0"/>
              <w:marRight w:val="0"/>
              <w:marTop w:val="0"/>
              <w:marBottom w:val="0"/>
              <w:divBdr>
                <w:top w:val="single" w:sz="2" w:space="0" w:color="E5E5E5"/>
                <w:left w:val="single" w:sz="2" w:space="0" w:color="E5E5E5"/>
                <w:bottom w:val="single" w:sz="2" w:space="0" w:color="E5E5E5"/>
                <w:right w:val="single" w:sz="2" w:space="0" w:color="E5E5E5"/>
              </w:divBdr>
              <w:divsChild>
                <w:div w:id="875241749">
                  <w:marLeft w:val="0"/>
                  <w:marRight w:val="0"/>
                  <w:marTop w:val="0"/>
                  <w:marBottom w:val="0"/>
                  <w:divBdr>
                    <w:top w:val="single" w:sz="2" w:space="0" w:color="E5E5E5"/>
                    <w:left w:val="single" w:sz="2" w:space="0" w:color="E5E5E5"/>
                    <w:bottom w:val="single" w:sz="2" w:space="0" w:color="E5E5E5"/>
                    <w:right w:val="single" w:sz="2" w:space="0" w:color="E5E5E5"/>
                  </w:divBdr>
                  <w:divsChild>
                    <w:div w:id="723991794">
                      <w:marLeft w:val="0"/>
                      <w:marRight w:val="0"/>
                      <w:marTop w:val="100"/>
                      <w:marBottom w:val="100"/>
                      <w:divBdr>
                        <w:top w:val="single" w:sz="2" w:space="0" w:color="E5E5E5"/>
                        <w:left w:val="single" w:sz="2" w:space="0" w:color="E5E5E5"/>
                        <w:bottom w:val="single" w:sz="2" w:space="0" w:color="E5E5E5"/>
                        <w:right w:val="single" w:sz="2" w:space="0" w:color="E5E5E5"/>
                      </w:divBdr>
                      <w:divsChild>
                        <w:div w:id="369570550">
                          <w:marLeft w:val="0"/>
                          <w:marRight w:val="0"/>
                          <w:marTop w:val="0"/>
                          <w:marBottom w:val="0"/>
                          <w:divBdr>
                            <w:top w:val="single" w:sz="2" w:space="0" w:color="E5E5E5"/>
                            <w:left w:val="single" w:sz="2" w:space="0" w:color="E5E5E5"/>
                            <w:bottom w:val="single" w:sz="2" w:space="0" w:color="E5E5E5"/>
                            <w:right w:val="single" w:sz="2" w:space="0" w:color="E5E5E5"/>
                          </w:divBdr>
                        </w:div>
                      </w:divsChild>
                    </w:div>
                  </w:divsChild>
                </w:div>
              </w:divsChild>
            </w:div>
          </w:divsChild>
        </w:div>
        <w:div w:id="1227957014">
          <w:marLeft w:val="0"/>
          <w:marRight w:val="0"/>
          <w:marTop w:val="0"/>
          <w:marBottom w:val="0"/>
          <w:divBdr>
            <w:top w:val="none" w:sz="0" w:space="0" w:color="auto"/>
            <w:left w:val="none" w:sz="0" w:space="0" w:color="auto"/>
            <w:bottom w:val="none" w:sz="0" w:space="0" w:color="auto"/>
            <w:right w:val="none" w:sz="0" w:space="0" w:color="auto"/>
          </w:divBdr>
          <w:divsChild>
            <w:div w:id="1189684802">
              <w:marLeft w:val="0"/>
              <w:marRight w:val="0"/>
              <w:marTop w:val="0"/>
              <w:marBottom w:val="0"/>
              <w:divBdr>
                <w:top w:val="single" w:sz="2" w:space="0" w:color="E5E5E5"/>
                <w:left w:val="single" w:sz="2" w:space="0" w:color="E5E5E5"/>
                <w:bottom w:val="single" w:sz="2" w:space="0" w:color="E5E5E5"/>
                <w:right w:val="single" w:sz="2" w:space="0" w:color="E5E5E5"/>
              </w:divBdr>
              <w:divsChild>
                <w:div w:id="1904098287">
                  <w:marLeft w:val="0"/>
                  <w:marRight w:val="0"/>
                  <w:marTop w:val="0"/>
                  <w:marBottom w:val="0"/>
                  <w:divBdr>
                    <w:top w:val="single" w:sz="2" w:space="0" w:color="E5E5E5"/>
                    <w:left w:val="single" w:sz="2" w:space="0" w:color="E5E5E5"/>
                    <w:bottom w:val="single" w:sz="2" w:space="0" w:color="E5E5E5"/>
                    <w:right w:val="single" w:sz="2" w:space="0" w:color="E5E5E5"/>
                  </w:divBdr>
                  <w:divsChild>
                    <w:div w:id="89131302">
                      <w:marLeft w:val="0"/>
                      <w:marRight w:val="0"/>
                      <w:marTop w:val="100"/>
                      <w:marBottom w:val="100"/>
                      <w:divBdr>
                        <w:top w:val="single" w:sz="2" w:space="0" w:color="E5E5E5"/>
                        <w:left w:val="single" w:sz="2" w:space="0" w:color="E5E5E5"/>
                        <w:bottom w:val="single" w:sz="2" w:space="0" w:color="E5E5E5"/>
                        <w:right w:val="single" w:sz="2" w:space="0" w:color="E5E5E5"/>
                      </w:divBdr>
                      <w:divsChild>
                        <w:div w:id="81998468">
                          <w:marLeft w:val="0"/>
                          <w:marRight w:val="0"/>
                          <w:marTop w:val="0"/>
                          <w:marBottom w:val="0"/>
                          <w:divBdr>
                            <w:top w:val="single" w:sz="2" w:space="0" w:color="E5E5E5"/>
                            <w:left w:val="single" w:sz="2" w:space="0" w:color="E5E5E5"/>
                            <w:bottom w:val="single" w:sz="2" w:space="0" w:color="E5E5E5"/>
                            <w:right w:val="single" w:sz="2" w:space="0" w:color="E5E5E5"/>
                          </w:divBdr>
                        </w:div>
                      </w:divsChild>
                    </w:div>
                  </w:divsChild>
                </w:div>
              </w:divsChild>
            </w:div>
          </w:divsChild>
        </w:div>
        <w:div w:id="1863517651">
          <w:marLeft w:val="0"/>
          <w:marRight w:val="0"/>
          <w:marTop w:val="0"/>
          <w:marBottom w:val="0"/>
          <w:divBdr>
            <w:top w:val="none" w:sz="0" w:space="0" w:color="auto"/>
            <w:left w:val="none" w:sz="0" w:space="0" w:color="auto"/>
            <w:bottom w:val="none" w:sz="0" w:space="0" w:color="auto"/>
            <w:right w:val="none" w:sz="0" w:space="0" w:color="auto"/>
          </w:divBdr>
          <w:divsChild>
            <w:div w:id="701712582">
              <w:marLeft w:val="0"/>
              <w:marRight w:val="0"/>
              <w:marTop w:val="0"/>
              <w:marBottom w:val="0"/>
              <w:divBdr>
                <w:top w:val="single" w:sz="2" w:space="0" w:color="E5E5E5"/>
                <w:left w:val="single" w:sz="2" w:space="0" w:color="E5E5E5"/>
                <w:bottom w:val="single" w:sz="2" w:space="0" w:color="E5E5E5"/>
                <w:right w:val="single" w:sz="2" w:space="0" w:color="E5E5E5"/>
              </w:divBdr>
              <w:divsChild>
                <w:div w:id="2146466669">
                  <w:marLeft w:val="0"/>
                  <w:marRight w:val="0"/>
                  <w:marTop w:val="0"/>
                  <w:marBottom w:val="0"/>
                  <w:divBdr>
                    <w:top w:val="single" w:sz="2" w:space="0" w:color="E5E5E5"/>
                    <w:left w:val="single" w:sz="2" w:space="0" w:color="E5E5E5"/>
                    <w:bottom w:val="single" w:sz="2" w:space="0" w:color="E5E5E5"/>
                    <w:right w:val="single" w:sz="2" w:space="0" w:color="E5E5E5"/>
                  </w:divBdr>
                  <w:divsChild>
                    <w:div w:id="96483772">
                      <w:marLeft w:val="0"/>
                      <w:marRight w:val="0"/>
                      <w:marTop w:val="100"/>
                      <w:marBottom w:val="100"/>
                      <w:divBdr>
                        <w:top w:val="single" w:sz="2" w:space="0" w:color="E5E5E5"/>
                        <w:left w:val="single" w:sz="2" w:space="0" w:color="E5E5E5"/>
                        <w:bottom w:val="single" w:sz="2" w:space="0" w:color="E5E5E5"/>
                        <w:right w:val="single" w:sz="2" w:space="0" w:color="E5E5E5"/>
                      </w:divBdr>
                      <w:divsChild>
                        <w:div w:id="82578316">
                          <w:marLeft w:val="0"/>
                          <w:marRight w:val="0"/>
                          <w:marTop w:val="0"/>
                          <w:marBottom w:val="0"/>
                          <w:divBdr>
                            <w:top w:val="single" w:sz="2" w:space="0" w:color="E5E5E5"/>
                            <w:left w:val="single" w:sz="2" w:space="0" w:color="E5E5E5"/>
                            <w:bottom w:val="single" w:sz="2" w:space="0" w:color="E5E5E5"/>
                            <w:right w:val="single" w:sz="2" w:space="0" w:color="E5E5E5"/>
                          </w:divBdr>
                        </w:div>
                      </w:divsChild>
                    </w:div>
                  </w:divsChild>
                </w:div>
              </w:divsChild>
            </w:div>
          </w:divsChild>
        </w:div>
        <w:div w:id="170145043">
          <w:marLeft w:val="0"/>
          <w:marRight w:val="0"/>
          <w:marTop w:val="0"/>
          <w:marBottom w:val="0"/>
          <w:divBdr>
            <w:top w:val="none" w:sz="0" w:space="0" w:color="auto"/>
            <w:left w:val="none" w:sz="0" w:space="0" w:color="auto"/>
            <w:bottom w:val="none" w:sz="0" w:space="0" w:color="auto"/>
            <w:right w:val="none" w:sz="0" w:space="0" w:color="auto"/>
          </w:divBdr>
        </w:div>
      </w:divsChild>
    </w:div>
    <w:div w:id="606159119">
      <w:bodyDiv w:val="1"/>
      <w:marLeft w:val="0"/>
      <w:marRight w:val="0"/>
      <w:marTop w:val="0"/>
      <w:marBottom w:val="0"/>
      <w:divBdr>
        <w:top w:val="none" w:sz="0" w:space="0" w:color="auto"/>
        <w:left w:val="none" w:sz="0" w:space="0" w:color="auto"/>
        <w:bottom w:val="none" w:sz="0" w:space="0" w:color="auto"/>
        <w:right w:val="none" w:sz="0" w:space="0" w:color="auto"/>
      </w:divBdr>
    </w:div>
    <w:div w:id="688992190">
      <w:bodyDiv w:val="1"/>
      <w:marLeft w:val="0"/>
      <w:marRight w:val="0"/>
      <w:marTop w:val="0"/>
      <w:marBottom w:val="0"/>
      <w:divBdr>
        <w:top w:val="none" w:sz="0" w:space="0" w:color="auto"/>
        <w:left w:val="none" w:sz="0" w:space="0" w:color="auto"/>
        <w:bottom w:val="none" w:sz="0" w:space="0" w:color="auto"/>
        <w:right w:val="none" w:sz="0" w:space="0" w:color="auto"/>
      </w:divBdr>
    </w:div>
    <w:div w:id="715272930">
      <w:bodyDiv w:val="1"/>
      <w:marLeft w:val="0"/>
      <w:marRight w:val="0"/>
      <w:marTop w:val="0"/>
      <w:marBottom w:val="0"/>
      <w:divBdr>
        <w:top w:val="none" w:sz="0" w:space="0" w:color="auto"/>
        <w:left w:val="none" w:sz="0" w:space="0" w:color="auto"/>
        <w:bottom w:val="none" w:sz="0" w:space="0" w:color="auto"/>
        <w:right w:val="none" w:sz="0" w:space="0" w:color="auto"/>
      </w:divBdr>
    </w:div>
    <w:div w:id="1099058037">
      <w:bodyDiv w:val="1"/>
      <w:marLeft w:val="0"/>
      <w:marRight w:val="0"/>
      <w:marTop w:val="0"/>
      <w:marBottom w:val="0"/>
      <w:divBdr>
        <w:top w:val="none" w:sz="0" w:space="0" w:color="auto"/>
        <w:left w:val="none" w:sz="0" w:space="0" w:color="auto"/>
        <w:bottom w:val="none" w:sz="0" w:space="0" w:color="auto"/>
        <w:right w:val="none" w:sz="0" w:space="0" w:color="auto"/>
      </w:divBdr>
      <w:divsChild>
        <w:div w:id="359280959">
          <w:marLeft w:val="0"/>
          <w:marRight w:val="0"/>
          <w:marTop w:val="0"/>
          <w:marBottom w:val="0"/>
          <w:divBdr>
            <w:top w:val="none" w:sz="0" w:space="0" w:color="auto"/>
            <w:left w:val="none" w:sz="0" w:space="0" w:color="auto"/>
            <w:bottom w:val="none" w:sz="0" w:space="0" w:color="auto"/>
            <w:right w:val="none" w:sz="0" w:space="0" w:color="auto"/>
          </w:divBdr>
        </w:div>
      </w:divsChild>
    </w:div>
    <w:div w:id="1179810841">
      <w:bodyDiv w:val="1"/>
      <w:marLeft w:val="0"/>
      <w:marRight w:val="0"/>
      <w:marTop w:val="0"/>
      <w:marBottom w:val="0"/>
      <w:divBdr>
        <w:top w:val="none" w:sz="0" w:space="0" w:color="auto"/>
        <w:left w:val="none" w:sz="0" w:space="0" w:color="auto"/>
        <w:bottom w:val="none" w:sz="0" w:space="0" w:color="auto"/>
        <w:right w:val="none" w:sz="0" w:space="0" w:color="auto"/>
      </w:divBdr>
    </w:div>
    <w:div w:id="1196652646">
      <w:bodyDiv w:val="1"/>
      <w:marLeft w:val="0"/>
      <w:marRight w:val="0"/>
      <w:marTop w:val="0"/>
      <w:marBottom w:val="0"/>
      <w:divBdr>
        <w:top w:val="none" w:sz="0" w:space="0" w:color="auto"/>
        <w:left w:val="none" w:sz="0" w:space="0" w:color="auto"/>
        <w:bottom w:val="none" w:sz="0" w:space="0" w:color="auto"/>
        <w:right w:val="none" w:sz="0" w:space="0" w:color="auto"/>
      </w:divBdr>
    </w:div>
    <w:div w:id="1232932240">
      <w:bodyDiv w:val="1"/>
      <w:marLeft w:val="0"/>
      <w:marRight w:val="0"/>
      <w:marTop w:val="0"/>
      <w:marBottom w:val="0"/>
      <w:divBdr>
        <w:top w:val="none" w:sz="0" w:space="0" w:color="auto"/>
        <w:left w:val="none" w:sz="0" w:space="0" w:color="auto"/>
        <w:bottom w:val="none" w:sz="0" w:space="0" w:color="auto"/>
        <w:right w:val="none" w:sz="0" w:space="0" w:color="auto"/>
      </w:divBdr>
    </w:div>
    <w:div w:id="1256093128">
      <w:bodyDiv w:val="1"/>
      <w:marLeft w:val="0"/>
      <w:marRight w:val="0"/>
      <w:marTop w:val="0"/>
      <w:marBottom w:val="0"/>
      <w:divBdr>
        <w:top w:val="none" w:sz="0" w:space="0" w:color="auto"/>
        <w:left w:val="none" w:sz="0" w:space="0" w:color="auto"/>
        <w:bottom w:val="none" w:sz="0" w:space="0" w:color="auto"/>
        <w:right w:val="none" w:sz="0" w:space="0" w:color="auto"/>
      </w:divBdr>
    </w:div>
    <w:div w:id="1482039000">
      <w:bodyDiv w:val="1"/>
      <w:marLeft w:val="0"/>
      <w:marRight w:val="0"/>
      <w:marTop w:val="0"/>
      <w:marBottom w:val="0"/>
      <w:divBdr>
        <w:top w:val="none" w:sz="0" w:space="0" w:color="auto"/>
        <w:left w:val="none" w:sz="0" w:space="0" w:color="auto"/>
        <w:bottom w:val="none" w:sz="0" w:space="0" w:color="auto"/>
        <w:right w:val="none" w:sz="0" w:space="0" w:color="auto"/>
      </w:divBdr>
    </w:div>
    <w:div w:id="1593128545">
      <w:bodyDiv w:val="1"/>
      <w:marLeft w:val="0"/>
      <w:marRight w:val="0"/>
      <w:marTop w:val="0"/>
      <w:marBottom w:val="0"/>
      <w:divBdr>
        <w:top w:val="none" w:sz="0" w:space="0" w:color="auto"/>
        <w:left w:val="none" w:sz="0" w:space="0" w:color="auto"/>
        <w:bottom w:val="none" w:sz="0" w:space="0" w:color="auto"/>
        <w:right w:val="none" w:sz="0" w:space="0" w:color="auto"/>
      </w:divBdr>
    </w:div>
    <w:div w:id="1890604441">
      <w:bodyDiv w:val="1"/>
      <w:marLeft w:val="0"/>
      <w:marRight w:val="0"/>
      <w:marTop w:val="0"/>
      <w:marBottom w:val="0"/>
      <w:divBdr>
        <w:top w:val="none" w:sz="0" w:space="0" w:color="auto"/>
        <w:left w:val="none" w:sz="0" w:space="0" w:color="auto"/>
        <w:bottom w:val="none" w:sz="0" w:space="0" w:color="auto"/>
        <w:right w:val="none" w:sz="0" w:space="0" w:color="auto"/>
      </w:divBdr>
    </w:div>
    <w:div w:id="1912039205">
      <w:bodyDiv w:val="1"/>
      <w:marLeft w:val="0"/>
      <w:marRight w:val="0"/>
      <w:marTop w:val="0"/>
      <w:marBottom w:val="0"/>
      <w:divBdr>
        <w:top w:val="none" w:sz="0" w:space="0" w:color="auto"/>
        <w:left w:val="none" w:sz="0" w:space="0" w:color="auto"/>
        <w:bottom w:val="none" w:sz="0" w:space="0" w:color="auto"/>
        <w:right w:val="none" w:sz="0" w:space="0" w:color="auto"/>
      </w:divBdr>
    </w:div>
    <w:div w:id="2024670433">
      <w:bodyDiv w:val="1"/>
      <w:marLeft w:val="0"/>
      <w:marRight w:val="0"/>
      <w:marTop w:val="0"/>
      <w:marBottom w:val="0"/>
      <w:divBdr>
        <w:top w:val="none" w:sz="0" w:space="0" w:color="auto"/>
        <w:left w:val="none" w:sz="0" w:space="0" w:color="auto"/>
        <w:bottom w:val="none" w:sz="0" w:space="0" w:color="auto"/>
        <w:right w:val="none" w:sz="0" w:space="0" w:color="auto"/>
      </w:divBdr>
    </w:div>
    <w:div w:id="2044817391">
      <w:bodyDiv w:val="1"/>
      <w:marLeft w:val="0"/>
      <w:marRight w:val="0"/>
      <w:marTop w:val="0"/>
      <w:marBottom w:val="0"/>
      <w:divBdr>
        <w:top w:val="none" w:sz="0" w:space="0" w:color="auto"/>
        <w:left w:val="none" w:sz="0" w:space="0" w:color="auto"/>
        <w:bottom w:val="none" w:sz="0" w:space="0" w:color="auto"/>
        <w:right w:val="none" w:sz="0" w:space="0" w:color="auto"/>
      </w:divBdr>
    </w:div>
    <w:div w:id="2047675851">
      <w:bodyDiv w:val="1"/>
      <w:marLeft w:val="0"/>
      <w:marRight w:val="0"/>
      <w:marTop w:val="0"/>
      <w:marBottom w:val="0"/>
      <w:divBdr>
        <w:top w:val="none" w:sz="0" w:space="0" w:color="auto"/>
        <w:left w:val="none" w:sz="0" w:space="0" w:color="auto"/>
        <w:bottom w:val="none" w:sz="0" w:space="0" w:color="auto"/>
        <w:right w:val="none" w:sz="0" w:space="0" w:color="auto"/>
      </w:divBdr>
    </w:div>
    <w:div w:id="2058965233">
      <w:bodyDiv w:val="1"/>
      <w:marLeft w:val="0"/>
      <w:marRight w:val="0"/>
      <w:marTop w:val="0"/>
      <w:marBottom w:val="0"/>
      <w:divBdr>
        <w:top w:val="none" w:sz="0" w:space="0" w:color="auto"/>
        <w:left w:val="none" w:sz="0" w:space="0" w:color="auto"/>
        <w:bottom w:val="none" w:sz="0" w:space="0" w:color="auto"/>
        <w:right w:val="none" w:sz="0" w:space="0" w:color="auto"/>
      </w:divBdr>
    </w:div>
    <w:div w:id="2070230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hurchofjesuschrist.org/study/manual/teachings-george-albert-smith/chapter-19?lang=en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hurchofjesuschrist.org/study/manual/teachings-heber-j-grant/chapter-21?lang=eng"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irlatterdaysaints.org/answers/Question:_Did_Joseph_Smith_violate_the_Word_of_Wisdom_by_drinking_alcohol_in_Carthage_Jail_before_he_was_killed%3F" TargetMode="External"/><Relationship Id="rId5" Type="http://schemas.openxmlformats.org/officeDocument/2006/relationships/footnotes" Target="footnotes.xml"/><Relationship Id="rId10" Type="http://schemas.openxmlformats.org/officeDocument/2006/relationships/hyperlink" Target="https://www.fairlatterdaysaints.org/answers/Joseph_Smith_and_the_Word_of_Wisdom" TargetMode="External"/><Relationship Id="rId4" Type="http://schemas.openxmlformats.org/officeDocument/2006/relationships/webSettings" Target="webSettings.xml"/><Relationship Id="rId9" Type="http://schemas.openxmlformats.org/officeDocument/2006/relationships/hyperlink" Target="https://www.churchofjesuschrist.org/study/manual/teachings-david-o-mckay/chapter-11?lang=en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304</TotalTime>
  <Pages>10</Pages>
  <Words>4108</Words>
  <Characters>23419</Characters>
  <Application>Microsoft Office Word</Application>
  <DocSecurity>0</DocSecurity>
  <Lines>195</Lines>
  <Paragraphs>54</Paragraphs>
  <ScaleCrop>false</ScaleCrop>
  <Company/>
  <LinksUpToDate>false</LinksUpToDate>
  <CharactersWithSpaces>27473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Twigg</dc:creator>
  <cp:keywords/>
  <dc:description/>
  <cp:lastModifiedBy>Malcolm Twigg</cp:lastModifiedBy>
  <cp:revision>297</cp:revision>
  <dcterms:created xsi:type="dcterms:W3CDTF">2020-02-11T12:31:00Z</dcterms:created>
  <dcterms:modified xsi:type="dcterms:W3CDTF">2024-07-06T08:37:00Z</dcterms:modified>
</cp:coreProperties>
</file>